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52741" w14:textId="77777777" w:rsidR="001D3000" w:rsidRDefault="001D3000" w:rsidP="001D300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F6FD196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FC853AF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433F6BDE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319F0E6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453B8BCF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86F5F8A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03B0F4B9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6A90A8A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0E0625DB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1CE6EE3F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24E9664" w14:textId="77777777" w:rsidR="001E6AA3" w:rsidRDefault="00A13516" w:rsidP="001E6AA3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A13516">
        <w:rPr>
          <w:rFonts w:ascii="Arial" w:hAnsi="Arial" w:cs="Angsana New" w:hint="cs"/>
          <w:bCs/>
          <w:sz w:val="32"/>
          <w:szCs w:val="32"/>
          <w:cs/>
          <w:lang w:bidi="th-TH"/>
        </w:rPr>
        <w:t>หน่วยที่</w:t>
      </w:r>
      <w:r w:rsidRPr="00A13516">
        <w:rPr>
          <w:rFonts w:ascii="Arial" w:hAnsi="Arial" w:cs="Angsana New"/>
          <w:b/>
          <w:sz w:val="32"/>
          <w:szCs w:val="32"/>
          <w:cs/>
          <w:lang w:bidi="th-TH"/>
        </w:rPr>
        <w:t xml:space="preserve"> </w:t>
      </w:r>
      <w:r w:rsidRPr="00A13516">
        <w:rPr>
          <w:rFonts w:ascii="Arial" w:hAnsi="Arial" w:cs="Arial"/>
          <w:b/>
          <w:sz w:val="32"/>
          <w:szCs w:val="32"/>
        </w:rPr>
        <w:t xml:space="preserve">1: </w:t>
      </w:r>
      <w:r w:rsidRPr="00A13516">
        <w:rPr>
          <w:rFonts w:ascii="Arial" w:hAnsi="Arial" w:cs="Angsana New" w:hint="cs"/>
          <w:bCs/>
          <w:sz w:val="32"/>
          <w:szCs w:val="32"/>
          <w:cs/>
          <w:lang w:bidi="th-TH"/>
        </w:rPr>
        <w:t>ผู้คนและถิ่นฐาน</w:t>
      </w:r>
    </w:p>
    <w:p w14:paraId="52E9A99F" w14:textId="77777777" w:rsidR="005A511A" w:rsidRDefault="00A13516" w:rsidP="005A511A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  <w:r w:rsidRPr="00A13516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บทเรียนที่</w:t>
      </w:r>
      <w:r w:rsidRPr="00A13516">
        <w:rPr>
          <w:rFonts w:ascii="Arial" w:hAnsi="Arial" w:cs="Angsana New"/>
          <w:b/>
          <w:i/>
          <w:iCs/>
          <w:sz w:val="32"/>
          <w:szCs w:val="32"/>
          <w:cs/>
          <w:lang w:bidi="th-TH"/>
        </w:rPr>
        <w:t xml:space="preserve"> </w:t>
      </w:r>
      <w:r w:rsidRPr="00A13516">
        <w:rPr>
          <w:rFonts w:ascii="Arial" w:hAnsi="Arial" w:cs="Arial"/>
          <w:b/>
          <w:i/>
          <w:iCs/>
          <w:sz w:val="32"/>
          <w:szCs w:val="32"/>
        </w:rPr>
        <w:t xml:space="preserve">6: </w:t>
      </w:r>
      <w:r w:rsidRPr="00A13516">
        <w:rPr>
          <w:rFonts w:ascii="Arial" w:hAnsi="Arial" w:cs="Angsana New" w:hint="cs"/>
          <w:bCs/>
          <w:i/>
          <w:iCs/>
          <w:sz w:val="32"/>
          <w:szCs w:val="32"/>
          <w:cs/>
          <w:lang w:bidi="th-TH"/>
        </w:rPr>
        <w:t>ชีวิตบนพื้นที่ชายฝั่ง</w:t>
      </w:r>
      <w:r w:rsidR="007A7FA1" w:rsidRPr="00A13516">
        <w:rPr>
          <w:rFonts w:ascii="Arial" w:hAnsi="Arial" w:cs="Arial"/>
          <w:bCs/>
          <w:sz w:val="32"/>
          <w:szCs w:val="32"/>
        </w:rPr>
        <w:br/>
      </w:r>
      <w:r w:rsidRPr="00A13516">
        <w:rPr>
          <w:rFonts w:ascii="Arial" w:hAnsi="Arial" w:cs="Angsana New" w:hint="cs"/>
          <w:b/>
          <w:i/>
          <w:iCs/>
          <w:sz w:val="32"/>
          <w:szCs w:val="32"/>
          <w:cs/>
          <w:lang w:bidi="th-TH"/>
        </w:rPr>
        <w:t>กรณีศึกษา</w:t>
      </w:r>
      <w:r w:rsidRPr="00A13516">
        <w:rPr>
          <w:rFonts w:ascii="Arial" w:hAnsi="Arial" w:cs="Angsana New"/>
          <w:b/>
          <w:i/>
          <w:iCs/>
          <w:sz w:val="32"/>
          <w:szCs w:val="32"/>
          <w:cs/>
          <w:lang w:bidi="th-TH"/>
        </w:rPr>
        <w:t xml:space="preserve"> </w:t>
      </w:r>
      <w:r w:rsidRPr="00A13516">
        <w:rPr>
          <w:rFonts w:ascii="Arial" w:hAnsi="Arial" w:cs="Angsana New" w:hint="cs"/>
          <w:b/>
          <w:i/>
          <w:iCs/>
          <w:sz w:val="32"/>
          <w:szCs w:val="32"/>
          <w:cs/>
          <w:lang w:bidi="th-TH"/>
        </w:rPr>
        <w:t>ซามา</w:t>
      </w:r>
      <w:r w:rsidRPr="00A13516">
        <w:rPr>
          <w:rFonts w:ascii="Arial" w:hAnsi="Arial" w:cs="Angsana New"/>
          <w:b/>
          <w:i/>
          <w:iCs/>
          <w:sz w:val="32"/>
          <w:szCs w:val="32"/>
          <w:cs/>
          <w:lang w:bidi="th-TH"/>
        </w:rPr>
        <w:t xml:space="preserve"> (</w:t>
      </w:r>
      <w:proofErr w:type="spellStart"/>
      <w:r w:rsidRPr="00A13516">
        <w:rPr>
          <w:rFonts w:ascii="Arial" w:hAnsi="Arial" w:cs="Arial"/>
          <w:bCs/>
          <w:i/>
          <w:iCs/>
          <w:sz w:val="32"/>
          <w:szCs w:val="32"/>
        </w:rPr>
        <w:t>Sama</w:t>
      </w:r>
      <w:proofErr w:type="spellEnd"/>
      <w:r w:rsidRPr="00A13516">
        <w:rPr>
          <w:rFonts w:ascii="Arial" w:hAnsi="Arial" w:cs="Arial"/>
          <w:bCs/>
          <w:i/>
          <w:iCs/>
          <w:sz w:val="32"/>
          <w:szCs w:val="32"/>
        </w:rPr>
        <w:t>)/</w:t>
      </w:r>
      <w:r w:rsidRPr="00A13516">
        <w:rPr>
          <w:rFonts w:ascii="Arial" w:hAnsi="Arial" w:cs="Angsana New" w:hint="cs"/>
          <w:b/>
          <w:i/>
          <w:iCs/>
          <w:sz w:val="32"/>
          <w:szCs w:val="32"/>
          <w:cs/>
          <w:lang w:bidi="th-TH"/>
        </w:rPr>
        <w:t>บาเจา</w:t>
      </w:r>
      <w:r w:rsidRPr="00A13516">
        <w:rPr>
          <w:rFonts w:ascii="Arial" w:hAnsi="Arial" w:cs="Angsana New"/>
          <w:b/>
          <w:i/>
          <w:iCs/>
          <w:sz w:val="32"/>
          <w:szCs w:val="32"/>
          <w:cs/>
          <w:lang w:bidi="th-TH"/>
        </w:rPr>
        <w:t xml:space="preserve"> (</w:t>
      </w:r>
      <w:r w:rsidRPr="00A13516">
        <w:rPr>
          <w:rFonts w:ascii="Arial" w:hAnsi="Arial" w:cs="Arial"/>
          <w:bCs/>
          <w:i/>
          <w:iCs/>
          <w:sz w:val="32"/>
          <w:szCs w:val="32"/>
        </w:rPr>
        <w:t>Bajau)</w:t>
      </w:r>
      <w:r w:rsidRPr="00A13516">
        <w:rPr>
          <w:rFonts w:ascii="Arial" w:hAnsi="Arial" w:cs="Arial"/>
          <w:b/>
          <w:i/>
          <w:iCs/>
          <w:sz w:val="32"/>
          <w:szCs w:val="32"/>
        </w:rPr>
        <w:t xml:space="preserve"> </w:t>
      </w:r>
      <w:r w:rsidRPr="00A13516">
        <w:rPr>
          <w:rFonts w:ascii="Arial" w:hAnsi="Arial" w:cs="Angsana New" w:hint="cs"/>
          <w:b/>
          <w:i/>
          <w:iCs/>
          <w:sz w:val="32"/>
          <w:szCs w:val="32"/>
          <w:cs/>
          <w:lang w:bidi="th-TH"/>
        </w:rPr>
        <w:t>ในสามเหลี่ยมปะการัง</w:t>
      </w:r>
    </w:p>
    <w:p w14:paraId="1C28A691" w14:textId="77777777" w:rsidR="005A511A" w:rsidRDefault="005A511A" w:rsidP="005A511A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0E12D6CE" w14:textId="77777777" w:rsidR="005A511A" w:rsidRDefault="005A511A" w:rsidP="005A511A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11919107" w14:textId="77777777" w:rsidR="005A511A" w:rsidRDefault="005A511A" w:rsidP="005A511A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6F5982A7" w14:textId="77777777" w:rsidR="005A511A" w:rsidRDefault="005A511A" w:rsidP="005A511A">
      <w:pPr>
        <w:jc w:val="center"/>
        <w:rPr>
          <w:rFonts w:ascii="Arial" w:hAnsi="Arial" w:cs="Angsana New"/>
          <w:b/>
          <w:i/>
          <w:iCs/>
          <w:sz w:val="32"/>
          <w:szCs w:val="32"/>
          <w:lang w:bidi="th-TH"/>
        </w:rPr>
      </w:pPr>
    </w:p>
    <w:p w14:paraId="4A62F276" w14:textId="18758419" w:rsidR="005A511A" w:rsidRDefault="005A511A" w:rsidP="005A511A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50FC71BC" w14:textId="77777777" w:rsidR="005A511A" w:rsidRDefault="005A511A" w:rsidP="005A511A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7BEC5A4F" w14:textId="77777777" w:rsidR="001D3000" w:rsidRPr="00A13516" w:rsidRDefault="001D3000" w:rsidP="001E6AA3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bidi="th-TH"/>
        </w:rPr>
      </w:pPr>
    </w:p>
    <w:p w14:paraId="35517CB0" w14:textId="77777777" w:rsidR="001D3000" w:rsidRDefault="001D300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12294CAC" w14:textId="77777777" w:rsidR="001D3000" w:rsidRDefault="001D3000">
      <w:pPr>
        <w:rPr>
          <w:rFonts w:ascii="Arial" w:hAnsi="Arial" w:cs="Arial"/>
          <w:b/>
          <w:sz w:val="22"/>
          <w:szCs w:val="22"/>
        </w:rPr>
        <w:sectPr w:rsidR="001D3000" w:rsidSect="000C65AC">
          <w:footerReference w:type="default" r:id="rId8"/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556F2911" w14:textId="77777777" w:rsidR="00E74BEE" w:rsidRPr="00705D3C" w:rsidRDefault="0060551C">
      <w:pPr>
        <w:rPr>
          <w:rFonts w:ascii="Arial" w:hAnsi="Arial" w:cs="Arial"/>
          <w:sz w:val="22"/>
          <w:szCs w:val="22"/>
        </w:rPr>
      </w:pPr>
      <w:r w:rsidRPr="0060551C">
        <w:rPr>
          <w:rFonts w:ascii="Arial" w:hAnsi="Arial" w:cs="Angsana New" w:hint="cs"/>
          <w:bCs/>
          <w:sz w:val="22"/>
          <w:szCs w:val="22"/>
          <w:cs/>
          <w:lang w:bidi="th-TH"/>
        </w:rPr>
        <w:lastRenderedPageBreak/>
        <w:t>หน่วยที่</w:t>
      </w:r>
      <w:r w:rsidRPr="0060551C">
        <w:rPr>
          <w:rFonts w:ascii="Arial" w:hAnsi="Arial" w:cs="Angsana New"/>
          <w:b/>
          <w:sz w:val="22"/>
          <w:szCs w:val="22"/>
          <w:cs/>
          <w:lang w:bidi="th-TH"/>
        </w:rPr>
        <w:t xml:space="preserve"> </w:t>
      </w:r>
      <w:r w:rsidRPr="0060551C">
        <w:rPr>
          <w:rFonts w:ascii="Arial" w:hAnsi="Arial" w:cs="Arial"/>
          <w:b/>
          <w:sz w:val="22"/>
          <w:szCs w:val="22"/>
        </w:rPr>
        <w:t xml:space="preserve">1: </w:t>
      </w:r>
      <w:r w:rsidRPr="0060551C">
        <w:rPr>
          <w:rFonts w:ascii="Arial" w:hAnsi="Arial" w:cs="Angsana New" w:hint="cs"/>
          <w:bCs/>
          <w:sz w:val="22"/>
          <w:szCs w:val="22"/>
          <w:cs/>
          <w:lang w:bidi="th-TH"/>
        </w:rPr>
        <w:t>ผู้คนและถิ่นฐาน</w:t>
      </w:r>
    </w:p>
    <w:p w14:paraId="24874F10" w14:textId="77777777" w:rsidR="00132218" w:rsidRPr="00877473" w:rsidRDefault="0060551C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60551C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บทเรียนที่</w:t>
      </w:r>
      <w:r w:rsidRPr="0060551C">
        <w:rPr>
          <w:rFonts w:ascii="Arial" w:hAnsi="Arial" w:cs="Angsana New"/>
          <w:b/>
          <w:bCs/>
          <w:i/>
          <w:iCs/>
          <w:sz w:val="22"/>
          <w:szCs w:val="22"/>
          <w:cs/>
          <w:lang w:bidi="th-TH"/>
        </w:rPr>
        <w:t xml:space="preserve"> </w:t>
      </w:r>
      <w:r w:rsidRPr="0060551C">
        <w:rPr>
          <w:rFonts w:ascii="Arial" w:hAnsi="Arial" w:cs="Arial"/>
          <w:b/>
          <w:bCs/>
          <w:i/>
          <w:iCs/>
          <w:sz w:val="22"/>
          <w:szCs w:val="22"/>
        </w:rPr>
        <w:t xml:space="preserve">6: </w:t>
      </w:r>
      <w:r w:rsidRPr="0060551C">
        <w:rPr>
          <w:rFonts w:ascii="Arial" w:hAnsi="Arial" w:cs="Angsana New" w:hint="cs"/>
          <w:b/>
          <w:bCs/>
          <w:i/>
          <w:iCs/>
          <w:sz w:val="22"/>
          <w:szCs w:val="22"/>
          <w:cs/>
          <w:lang w:bidi="th-TH"/>
        </w:rPr>
        <w:t>ชีวิตบนพื้นที่ชายฝั่ง</w:t>
      </w:r>
    </w:p>
    <w:p w14:paraId="75F0E323" w14:textId="77777777" w:rsidR="00944B2E" w:rsidRPr="00877473" w:rsidRDefault="0060551C">
      <w:pPr>
        <w:rPr>
          <w:rFonts w:ascii="Arial" w:hAnsi="Arial" w:cs="Arial"/>
          <w:i/>
          <w:iCs/>
          <w:sz w:val="22"/>
          <w:szCs w:val="22"/>
        </w:rPr>
      </w:pPr>
      <w:r w:rsidRPr="0060551C">
        <w:rPr>
          <w:rFonts w:ascii="Arial" w:hAnsi="Arial" w:cs="Angsana New" w:hint="cs"/>
          <w:i/>
          <w:iCs/>
          <w:sz w:val="22"/>
          <w:szCs w:val="22"/>
          <w:cs/>
          <w:lang w:bidi="th-TH"/>
        </w:rPr>
        <w:t>กรณีศึกษา</w:t>
      </w:r>
      <w:r w:rsidRPr="0060551C">
        <w:rPr>
          <w:rFonts w:ascii="Arial" w:hAnsi="Arial" w:cs="Angsana New"/>
          <w:i/>
          <w:iCs/>
          <w:sz w:val="22"/>
          <w:szCs w:val="22"/>
          <w:cs/>
          <w:lang w:bidi="th-TH"/>
        </w:rPr>
        <w:t xml:space="preserve"> </w:t>
      </w:r>
      <w:r w:rsidRPr="0060551C">
        <w:rPr>
          <w:rFonts w:ascii="Arial" w:hAnsi="Arial" w:cs="Angsana New" w:hint="cs"/>
          <w:i/>
          <w:iCs/>
          <w:sz w:val="22"/>
          <w:szCs w:val="22"/>
          <w:cs/>
          <w:lang w:bidi="th-TH"/>
        </w:rPr>
        <w:t>ซามา</w:t>
      </w:r>
      <w:r w:rsidRPr="0060551C">
        <w:rPr>
          <w:rFonts w:ascii="Arial" w:hAnsi="Arial" w:cs="Angsana New"/>
          <w:i/>
          <w:iCs/>
          <w:sz w:val="22"/>
          <w:szCs w:val="22"/>
          <w:cs/>
          <w:lang w:bidi="th-TH"/>
        </w:rPr>
        <w:t xml:space="preserve"> (</w:t>
      </w:r>
      <w:proofErr w:type="spellStart"/>
      <w:r w:rsidRPr="0060551C">
        <w:rPr>
          <w:rFonts w:ascii="Arial" w:hAnsi="Arial" w:cs="Arial"/>
          <w:i/>
          <w:iCs/>
          <w:sz w:val="22"/>
          <w:szCs w:val="22"/>
        </w:rPr>
        <w:t>Sama</w:t>
      </w:r>
      <w:proofErr w:type="spellEnd"/>
      <w:r w:rsidRPr="0060551C">
        <w:rPr>
          <w:rFonts w:ascii="Arial" w:hAnsi="Arial" w:cs="Arial"/>
          <w:i/>
          <w:iCs/>
          <w:sz w:val="22"/>
          <w:szCs w:val="22"/>
        </w:rPr>
        <w:t>)/</w:t>
      </w:r>
      <w:r w:rsidRPr="0060551C">
        <w:rPr>
          <w:rFonts w:ascii="Arial" w:hAnsi="Arial" w:cs="Angsana New" w:hint="cs"/>
          <w:i/>
          <w:iCs/>
          <w:sz w:val="22"/>
          <w:szCs w:val="22"/>
          <w:cs/>
          <w:lang w:bidi="th-TH"/>
        </w:rPr>
        <w:t>บาเจา</w:t>
      </w:r>
      <w:r w:rsidRPr="0060551C">
        <w:rPr>
          <w:rFonts w:ascii="Arial" w:hAnsi="Arial" w:cs="Angsana New"/>
          <w:i/>
          <w:iCs/>
          <w:sz w:val="22"/>
          <w:szCs w:val="22"/>
          <w:cs/>
          <w:lang w:bidi="th-TH"/>
        </w:rPr>
        <w:t xml:space="preserve"> (</w:t>
      </w:r>
      <w:r w:rsidRPr="0060551C">
        <w:rPr>
          <w:rFonts w:ascii="Arial" w:hAnsi="Arial" w:cs="Arial"/>
          <w:i/>
          <w:iCs/>
          <w:sz w:val="22"/>
          <w:szCs w:val="22"/>
        </w:rPr>
        <w:t xml:space="preserve">Bajau) </w:t>
      </w:r>
      <w:r w:rsidRPr="0060551C">
        <w:rPr>
          <w:rFonts w:ascii="Arial" w:hAnsi="Arial" w:cs="Angsana New" w:hint="cs"/>
          <w:i/>
          <w:iCs/>
          <w:sz w:val="22"/>
          <w:szCs w:val="22"/>
          <w:cs/>
          <w:lang w:bidi="th-TH"/>
        </w:rPr>
        <w:t>ในสามเหลี่ยมปะการัง</w:t>
      </w:r>
    </w:p>
    <w:p w14:paraId="3546BD1C" w14:textId="77777777" w:rsidR="001E0C07" w:rsidRPr="00705D3C" w:rsidRDefault="001E0C0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286" w:type="dxa"/>
        <w:tblLayout w:type="fixed"/>
        <w:tblLook w:val="04A0" w:firstRow="1" w:lastRow="0" w:firstColumn="1" w:lastColumn="0" w:noHBand="0" w:noVBand="1"/>
      </w:tblPr>
      <w:tblGrid>
        <w:gridCol w:w="4761"/>
        <w:gridCol w:w="4762"/>
        <w:gridCol w:w="4763"/>
      </w:tblGrid>
      <w:tr w:rsidR="004B4B22" w:rsidRPr="00543E26" w14:paraId="3E43DEB2" w14:textId="77777777" w:rsidTr="00010473">
        <w:tc>
          <w:tcPr>
            <w:tcW w:w="4761" w:type="dxa"/>
            <w:vAlign w:val="center"/>
          </w:tcPr>
          <w:p w14:paraId="75D1BDB3" w14:textId="77777777" w:rsidR="001E0C07" w:rsidRPr="00543E26" w:rsidRDefault="005F6E22" w:rsidP="00010473">
            <w:pPr>
              <w:ind w:right="-205"/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0A6776C3" w14:textId="77777777" w:rsidR="001E0C07" w:rsidRPr="00543E26" w:rsidRDefault="005F6E22" w:rsidP="0001047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4B4B22" w:rsidRPr="00543E26" w14:paraId="1167AE56" w14:textId="77777777" w:rsidTr="00010473">
        <w:trPr>
          <w:trHeight w:val="312"/>
        </w:trPr>
        <w:tc>
          <w:tcPr>
            <w:tcW w:w="4761" w:type="dxa"/>
            <w:vAlign w:val="center"/>
          </w:tcPr>
          <w:p w14:paraId="4CC333EC" w14:textId="77777777" w:rsidR="001E0C07" w:rsidRPr="00543E26" w:rsidRDefault="005F6E22" w:rsidP="00010473">
            <w:pPr>
              <w:ind w:right="-205"/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77ABB5BB" w14:textId="77777777" w:rsidR="001E0C07" w:rsidRPr="00543E26" w:rsidRDefault="005F6E22" w:rsidP="00132218">
            <w:p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ชีวิตบนพื้นที่ชายฝั่ง กรณีศึกษา ซามา (</w:t>
            </w:r>
            <w:proofErr w:type="spellStart"/>
            <w:r w:rsidRPr="00543E26">
              <w:rPr>
                <w:rFonts w:ascii="CordiaUPC" w:hAnsi="CordiaUPC" w:cs="CordiaUPC"/>
                <w:sz w:val="28"/>
                <w:szCs w:val="28"/>
              </w:rPr>
              <w:t>Sama</w:t>
            </w:r>
            <w:proofErr w:type="spellEnd"/>
            <w:r w:rsidRPr="00543E26">
              <w:rPr>
                <w:rFonts w:ascii="CordiaUPC" w:hAnsi="CordiaUPC" w:cs="CordiaUPC"/>
                <w:sz w:val="28"/>
                <w:szCs w:val="28"/>
              </w:rPr>
              <w:t>)/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บาเจา (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 xml:space="preserve">Bajau)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ในสามเหลี่ยมปะการัง</w:t>
            </w:r>
          </w:p>
        </w:tc>
      </w:tr>
      <w:tr w:rsidR="006C4386" w:rsidRPr="00543E26" w14:paraId="42F4C42B" w14:textId="77777777" w:rsidTr="00877473">
        <w:tc>
          <w:tcPr>
            <w:tcW w:w="4761" w:type="dxa"/>
            <w:vAlign w:val="center"/>
          </w:tcPr>
          <w:p w14:paraId="5197E631" w14:textId="77777777" w:rsidR="006C4386" w:rsidRPr="00543E26" w:rsidRDefault="005F6E22" w:rsidP="00877473">
            <w:pPr>
              <w:ind w:right="-205"/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4B66D48B" w14:textId="77777777" w:rsidR="006C4386" w:rsidRPr="00543E26" w:rsidRDefault="005F6E22" w:rsidP="0087747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22578E" w:rsidRPr="00543E26" w14:paraId="2296F768" w14:textId="77777777" w:rsidTr="00010473">
        <w:trPr>
          <w:trHeight w:val="312"/>
        </w:trPr>
        <w:tc>
          <w:tcPr>
            <w:tcW w:w="4761" w:type="dxa"/>
            <w:vAlign w:val="center"/>
          </w:tcPr>
          <w:p w14:paraId="43168022" w14:textId="0AD4F898" w:rsidR="0022578E" w:rsidRPr="00543E26" w:rsidRDefault="00503513" w:rsidP="00010473">
            <w:pPr>
              <w:ind w:right="-205"/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กรอบ</w:t>
            </w:r>
            <w:r w:rsidR="005F6E2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คิดหลัก</w:t>
            </w:r>
          </w:p>
        </w:tc>
        <w:tc>
          <w:tcPr>
            <w:tcW w:w="9525" w:type="dxa"/>
            <w:gridSpan w:val="2"/>
            <w:vAlign w:val="center"/>
          </w:tcPr>
          <w:p w14:paraId="4FBB23A1" w14:textId="11F22D94" w:rsidR="00503513" w:rsidRPr="00543E26" w:rsidRDefault="005F6E22" w:rsidP="0039079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สภาพแวดล้อม พื้นที่สูง พื้นที่ลุ่ม พื้นที่ชายฝั่ง </w:t>
            </w:r>
          </w:p>
          <w:p w14:paraId="543BB741" w14:textId="77777777" w:rsidR="00503513" w:rsidRPr="00543E26" w:rsidRDefault="005F6E22" w:rsidP="0039079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ผู้คน โลกทัศน์ วิถีชีวิต </w:t>
            </w:r>
          </w:p>
          <w:p w14:paraId="6D22BABA" w14:textId="5952B021" w:rsidR="00390793" w:rsidRPr="00543E26" w:rsidRDefault="005F6E22" w:rsidP="00390793">
            <w:p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สิ่งที่มีร่วมกันและความหลากหลาย</w:t>
            </w:r>
          </w:p>
          <w:p w14:paraId="68626A5A" w14:textId="77777777" w:rsidR="00932034" w:rsidRPr="00543E26" w:rsidRDefault="00932034" w:rsidP="00010473">
            <w:pPr>
              <w:rPr>
                <w:rFonts w:ascii="CordiaUPC" w:hAnsi="CordiaUPC" w:cs="CordiaUPC"/>
                <w:sz w:val="28"/>
                <w:szCs w:val="28"/>
              </w:rPr>
            </w:pPr>
          </w:p>
        </w:tc>
      </w:tr>
      <w:tr w:rsidR="0022578E" w:rsidRPr="00543E26" w14:paraId="100691D2" w14:textId="77777777" w:rsidTr="00010473">
        <w:trPr>
          <w:trHeight w:val="312"/>
        </w:trPr>
        <w:tc>
          <w:tcPr>
            <w:tcW w:w="4761" w:type="dxa"/>
            <w:vAlign w:val="center"/>
          </w:tcPr>
          <w:p w14:paraId="149E1C29" w14:textId="459EFC6C" w:rsidR="0022578E" w:rsidRPr="00543E26" w:rsidRDefault="00503513" w:rsidP="00010473">
            <w:pPr>
              <w:ind w:right="-205"/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แนวคิด</w:t>
            </w:r>
            <w:r w:rsidR="005F6E2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10AB2066" w14:textId="1F5CDB6C" w:rsidR="0022578E" w:rsidRPr="00543E26" w:rsidRDefault="006F2D7A" w:rsidP="00010473">
            <w:p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ตลอดช่วงเวลาที่ผ่านมา ผู้คนตอบสนองต่อสภาพแวดล้อมทางธรรมชาติต่างๆ ในภูมิภาคในลักษณะต่างๆ ที่กำหนดโลกทัศน์และวิถีชีวิตของตนเอง</w:t>
            </w:r>
          </w:p>
        </w:tc>
      </w:tr>
      <w:tr w:rsidR="004B4B22" w:rsidRPr="00543E26" w14:paraId="5D0FBD42" w14:textId="77777777" w:rsidTr="00010473">
        <w:tc>
          <w:tcPr>
            <w:tcW w:w="4761" w:type="dxa"/>
            <w:vAlign w:val="center"/>
          </w:tcPr>
          <w:p w14:paraId="6714D192" w14:textId="77777777" w:rsidR="001E0C07" w:rsidRPr="00543E26" w:rsidRDefault="006F2D7A" w:rsidP="00010473">
            <w:pPr>
              <w:ind w:right="-205"/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24B8B54B" w14:textId="77777777" w:rsidR="001E0C07" w:rsidRPr="00543E26" w:rsidRDefault="006F2D7A" w:rsidP="0001047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1 คาบ (1 คาบประมาณ 50 นาที)</w:t>
            </w:r>
          </w:p>
        </w:tc>
      </w:tr>
      <w:tr w:rsidR="004B4B22" w:rsidRPr="00543E26" w14:paraId="4E5A4B19" w14:textId="77777777" w:rsidTr="00010473">
        <w:tc>
          <w:tcPr>
            <w:tcW w:w="4761" w:type="dxa"/>
            <w:vAlign w:val="center"/>
          </w:tcPr>
          <w:p w14:paraId="3FDC83F7" w14:textId="77777777" w:rsidR="001E0C07" w:rsidRPr="00543E26" w:rsidRDefault="00600D70" w:rsidP="00010473">
            <w:pPr>
              <w:ind w:right="-205"/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  <w:vAlign w:val="center"/>
          </w:tcPr>
          <w:p w14:paraId="0A578430" w14:textId="77777777" w:rsidR="00503513" w:rsidRPr="00543E26" w:rsidRDefault="00600D70" w:rsidP="00600D70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เครื่องฉาย</w:t>
            </w:r>
            <w:r w:rsidR="00503513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วิดีโอ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และอินเตอร์เน็ตเพื่อเล่นคลิป</w:t>
            </w:r>
            <w:r w:rsidR="00503513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วิดีโอ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(หรือคลิปเดียวกันที่บันทึกไว้ในสื่ออื่น) </w:t>
            </w:r>
          </w:p>
          <w:p w14:paraId="5307648F" w14:textId="52B1CECE" w:rsidR="00600D70" w:rsidRPr="00543E26" w:rsidRDefault="00600D70" w:rsidP="00600D70">
            <w:p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กระดาษและปากกา</w:t>
            </w:r>
          </w:p>
          <w:p w14:paraId="5DA998DD" w14:textId="77777777" w:rsidR="00777487" w:rsidRPr="00543E26" w:rsidRDefault="00600D70" w:rsidP="00600D70">
            <w:p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eastAsia="Times New Roman" w:hAnsi="CordiaUPC" w:cs="CordiaUPC"/>
                <w:sz w:val="28"/>
                <w:szCs w:val="28"/>
                <w:cs/>
                <w:lang w:bidi="th-TH"/>
              </w:rPr>
              <w:t>สื่อการเรียนและแบบฝึกหัดสำหรับแจก</w:t>
            </w:r>
          </w:p>
        </w:tc>
      </w:tr>
      <w:tr w:rsidR="004B4B22" w:rsidRPr="00543E26" w14:paraId="2139F54C" w14:textId="77777777" w:rsidTr="00010473">
        <w:tc>
          <w:tcPr>
            <w:tcW w:w="4761" w:type="dxa"/>
            <w:vAlign w:val="center"/>
          </w:tcPr>
          <w:p w14:paraId="78FFDEBD" w14:textId="77777777" w:rsidR="001E0C07" w:rsidRPr="00543E26" w:rsidRDefault="004D5C05" w:rsidP="00010473">
            <w:pPr>
              <w:ind w:right="-205"/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0B10DEA4" w14:textId="77777777" w:rsidR="001E0C07" w:rsidRPr="00543E26" w:rsidRDefault="004D5C05" w:rsidP="0001047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ไม่จำเป็นต้องมีความรู้พื้นฐานมาก่อน</w:t>
            </w:r>
          </w:p>
        </w:tc>
      </w:tr>
      <w:tr w:rsidR="004B4B22" w:rsidRPr="00543E26" w14:paraId="32D6432E" w14:textId="77777777" w:rsidTr="00010473">
        <w:tc>
          <w:tcPr>
            <w:tcW w:w="14286" w:type="dxa"/>
            <w:gridSpan w:val="3"/>
          </w:tcPr>
          <w:p w14:paraId="47843588" w14:textId="5A76E6A0" w:rsidR="001E0C07" w:rsidRPr="00543E26" w:rsidRDefault="004D5C05">
            <w:p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360682D7" w14:textId="1E7A6304" w:rsidR="001E0C07" w:rsidRPr="00543E26" w:rsidRDefault="004D5C05" w:rsidP="00712A15">
            <w:pPr>
              <w:rPr>
                <w:rFonts w:ascii="CordiaUPC" w:hAnsi="CordiaUPC" w:cs="CordiaUPC"/>
                <w:i/>
                <w:iCs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i/>
                <w:iCs/>
                <w:sz w:val="28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4B4B22" w:rsidRPr="00543E26" w14:paraId="79943F2B" w14:textId="77777777" w:rsidTr="003C48C8">
        <w:tc>
          <w:tcPr>
            <w:tcW w:w="4761" w:type="dxa"/>
            <w:vAlign w:val="center"/>
          </w:tcPr>
          <w:p w14:paraId="60DC03B7" w14:textId="77777777" w:rsidR="001E0C07" w:rsidRPr="00543E26" w:rsidRDefault="004D5C05" w:rsidP="00705D3C">
            <w:pPr>
              <w:jc w:val="center"/>
              <w:rPr>
                <w:rFonts w:ascii="CordiaUPC" w:hAnsi="CordiaUPC" w:cs="CordiaUPC"/>
                <w:bCs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738772AC" w14:textId="77777777" w:rsidR="001E0C07" w:rsidRPr="00543E26" w:rsidRDefault="004D5C05" w:rsidP="00705D3C">
            <w:pPr>
              <w:jc w:val="center"/>
              <w:rPr>
                <w:rFonts w:ascii="CordiaUPC" w:hAnsi="CordiaUPC" w:cs="CordiaUPC"/>
                <w:bCs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2E471F9B" w14:textId="77777777" w:rsidR="001E0C07" w:rsidRPr="00543E26" w:rsidRDefault="004D5C05" w:rsidP="00705D3C">
            <w:pPr>
              <w:jc w:val="center"/>
              <w:rPr>
                <w:rFonts w:ascii="CordiaUPC" w:hAnsi="CordiaUPC" w:cs="CordiaUPC"/>
                <w:bCs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ทัศนคติ</w:t>
            </w:r>
          </w:p>
        </w:tc>
      </w:tr>
      <w:tr w:rsidR="004B4B22" w:rsidRPr="00543E26" w14:paraId="224EB371" w14:textId="77777777" w:rsidTr="003C48C8">
        <w:tc>
          <w:tcPr>
            <w:tcW w:w="4761" w:type="dxa"/>
          </w:tcPr>
          <w:p w14:paraId="474847DC" w14:textId="322BAA31" w:rsidR="00390793" w:rsidRPr="00543E26" w:rsidRDefault="002E0182" w:rsidP="00892666">
            <w:pPr>
              <w:pStyle w:val="ListParagraph"/>
              <w:numPr>
                <w:ilvl w:val="0"/>
                <w:numId w:val="10"/>
              </w:num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ระบุพื้นที่ทางภูมิศาสตร์ที่เรียกว่าสามเหลี่ยมปะการังได้ อันเป็นพื้นที่ที่มี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 xml:space="preserve"> "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ชนเผ่าทะเล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เร่ร่อน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>"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อยู่หลายกลุ่ม</w:t>
            </w:r>
          </w:p>
          <w:p w14:paraId="3AF9AAD9" w14:textId="76293810" w:rsidR="00892666" w:rsidRPr="00543E26" w:rsidRDefault="003B25A2" w:rsidP="00892666">
            <w:pPr>
              <w:pStyle w:val="ListParagraph"/>
              <w:numPr>
                <w:ilvl w:val="0"/>
                <w:numId w:val="10"/>
              </w:num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lastRenderedPageBreak/>
              <w:t>ระบุลักษณะเด่นและความสำคัญของสภาพบ้านเรือนตามชายฝั่งและ</w:t>
            </w:r>
            <w:r w:rsidR="004F027C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ในทะเล</w:t>
            </w:r>
          </w:p>
          <w:p w14:paraId="171C1E34" w14:textId="2658A571" w:rsidR="00390793" w:rsidRPr="00543E26" w:rsidRDefault="003B25A2" w:rsidP="00892666">
            <w:pPr>
              <w:pStyle w:val="ListParagraph"/>
              <w:numPr>
                <w:ilvl w:val="0"/>
                <w:numId w:val="10"/>
              </w:num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เชื่อมโยงวิธีการสร้างบ้านเรือนและวิถีชีวิตของชุมชนกับสภาพแวดล้อม</w:t>
            </w:r>
          </w:p>
          <w:p w14:paraId="2CBF5C6D" w14:textId="77777777" w:rsidR="00932034" w:rsidRPr="00543E26" w:rsidRDefault="00932034" w:rsidP="00390793">
            <w:pPr>
              <w:pStyle w:val="ListParagraph"/>
              <w:ind w:left="360"/>
              <w:rPr>
                <w:rFonts w:ascii="CordiaUPC" w:hAnsi="CordiaUPC" w:cs="CordiaUPC"/>
                <w:sz w:val="28"/>
                <w:szCs w:val="28"/>
              </w:rPr>
            </w:pPr>
          </w:p>
        </w:tc>
        <w:tc>
          <w:tcPr>
            <w:tcW w:w="4762" w:type="dxa"/>
          </w:tcPr>
          <w:p w14:paraId="44498987" w14:textId="5980B4B1" w:rsidR="001E0C07" w:rsidRPr="00543E26" w:rsidRDefault="004F027C" w:rsidP="00705D3C">
            <w:pPr>
              <w:pStyle w:val="ListParagraph"/>
              <w:numPr>
                <w:ilvl w:val="0"/>
                <w:numId w:val="2"/>
              </w:numPr>
              <w:ind w:left="236" w:hanging="266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lastRenderedPageBreak/>
              <w:t>ศึกษาพื้นที่เพื่อหาพื้นที่ที่ชนเผ่าทะเล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เร่ร่อน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หลากหลายกลุ่มอยู่อาศัย</w:t>
            </w:r>
          </w:p>
          <w:p w14:paraId="542DE844" w14:textId="73434133" w:rsidR="001E0C07" w:rsidRPr="00543E26" w:rsidRDefault="004F027C" w:rsidP="00892666">
            <w:pPr>
              <w:pStyle w:val="ListParagraph"/>
              <w:numPr>
                <w:ilvl w:val="0"/>
                <w:numId w:val="2"/>
              </w:numPr>
              <w:ind w:left="236" w:hanging="266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lastRenderedPageBreak/>
              <w:t>ตีความข้อมูลจากแหล่งต่างๆ เพื่อเปรียบเทียบการใช้ชีวิตตามชายฝั่งกับในทะเล</w:t>
            </w:r>
            <w:r w:rsidR="00143BC9" w:rsidRPr="00543E26">
              <w:rPr>
                <w:rFonts w:ascii="CordiaUPC" w:hAnsi="CordiaUPC" w:cs="CordiaUPC"/>
                <w:sz w:val="28"/>
                <w:szCs w:val="28"/>
              </w:rPr>
              <w:br/>
            </w:r>
          </w:p>
          <w:p w14:paraId="00346BF2" w14:textId="77777777" w:rsidR="00143BC9" w:rsidRPr="00543E26" w:rsidRDefault="00143BC9" w:rsidP="001060BE">
            <w:pPr>
              <w:pStyle w:val="ListParagraph"/>
              <w:ind w:left="236"/>
              <w:rPr>
                <w:rFonts w:ascii="CordiaUPC" w:hAnsi="CordiaUPC" w:cs="CordiaUPC"/>
                <w:sz w:val="28"/>
                <w:szCs w:val="28"/>
              </w:rPr>
            </w:pPr>
          </w:p>
        </w:tc>
        <w:tc>
          <w:tcPr>
            <w:tcW w:w="4763" w:type="dxa"/>
          </w:tcPr>
          <w:p w14:paraId="761DE453" w14:textId="23C26256" w:rsidR="004F027C" w:rsidRPr="00543E26" w:rsidRDefault="00C007E1" w:rsidP="00831E96">
            <w:pPr>
              <w:pStyle w:val="ListParagraph"/>
              <w:numPr>
                <w:ilvl w:val="0"/>
                <w:numId w:val="3"/>
              </w:num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lastRenderedPageBreak/>
              <w:t>แสดงความ</w:t>
            </w:r>
            <w:r w:rsidR="004F027C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ตระหนักว่าผู้คนตอบสนองต่อสภาพแวดล้อมในลักษณะต่างๆ กัน ซึ่งส่งผลต่อวิถีชีวิต</w:t>
            </w:r>
            <w:r w:rsidR="004F027C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lastRenderedPageBreak/>
              <w:t>ของพวกเขา</w:t>
            </w:r>
          </w:p>
          <w:p w14:paraId="73CD33F2" w14:textId="31CF9B9F" w:rsidR="00635498" w:rsidRPr="00543E26" w:rsidRDefault="00F46755" w:rsidP="00932034">
            <w:pPr>
              <w:pStyle w:val="ListParagraph"/>
              <w:numPr>
                <w:ilvl w:val="0"/>
                <w:numId w:val="3"/>
              </w:num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ทำงานเป็นกลุ่มเพื่อทำงานที่ได้รับมอบหมายจนเสร็จสิ้น</w:t>
            </w:r>
          </w:p>
        </w:tc>
      </w:tr>
    </w:tbl>
    <w:p w14:paraId="4046B883" w14:textId="77777777" w:rsidR="001E0C07" w:rsidRDefault="001E0C07">
      <w:pPr>
        <w:rPr>
          <w:rFonts w:ascii="Arial" w:hAnsi="Arial" w:cs="Arial"/>
          <w:sz w:val="22"/>
          <w:szCs w:val="22"/>
        </w:rPr>
      </w:pPr>
    </w:p>
    <w:p w14:paraId="742157D9" w14:textId="77777777" w:rsidR="00877473" w:rsidRPr="00705D3C" w:rsidRDefault="00877473">
      <w:pPr>
        <w:rPr>
          <w:rFonts w:ascii="Arial" w:hAnsi="Arial" w:cs="Arial"/>
          <w:sz w:val="22"/>
          <w:szCs w:val="22"/>
        </w:rPr>
      </w:pPr>
    </w:p>
    <w:p w14:paraId="3E340D01" w14:textId="77777777" w:rsidR="009571D5" w:rsidRPr="00705D3C" w:rsidRDefault="009571D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4315" w:type="dxa"/>
        <w:tblLayout w:type="fixed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1E0C07" w:rsidRPr="00543E26" w14:paraId="7B6CAE77" w14:textId="77777777" w:rsidTr="00010473">
        <w:tc>
          <w:tcPr>
            <w:tcW w:w="1559" w:type="dxa"/>
            <w:vAlign w:val="center"/>
          </w:tcPr>
          <w:p w14:paraId="6DE3ABDD" w14:textId="77777777" w:rsidR="001E0C07" w:rsidRPr="00543E26" w:rsidRDefault="00F46755" w:rsidP="00010473">
            <w:pPr>
              <w:jc w:val="center"/>
              <w:rPr>
                <w:rFonts w:ascii="CordiaUPC" w:hAnsi="CordiaUPC" w:cs="CordiaUPC"/>
                <w:bCs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52452895" w14:textId="77777777" w:rsidR="001E0C07" w:rsidRPr="00543E26" w:rsidRDefault="00F46755" w:rsidP="00010473">
            <w:pPr>
              <w:jc w:val="center"/>
              <w:rPr>
                <w:rFonts w:ascii="CordiaUPC" w:hAnsi="CordiaUPC" w:cs="CordiaUPC"/>
                <w:bCs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พัฒนาการของบทเรียน</w:t>
            </w:r>
          </w:p>
        </w:tc>
        <w:tc>
          <w:tcPr>
            <w:tcW w:w="2693" w:type="dxa"/>
            <w:vAlign w:val="center"/>
          </w:tcPr>
          <w:p w14:paraId="4232BA2A" w14:textId="77777777" w:rsidR="001E0C07" w:rsidRPr="00543E26" w:rsidRDefault="00F46755" w:rsidP="00010473">
            <w:pPr>
              <w:jc w:val="center"/>
              <w:rPr>
                <w:rFonts w:ascii="CordiaUPC" w:hAnsi="CordiaUPC" w:cs="CordiaUPC"/>
                <w:bCs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2F1CB586" w14:textId="77777777" w:rsidR="001E0C07" w:rsidRPr="00543E26" w:rsidRDefault="00F46755" w:rsidP="00010473">
            <w:pPr>
              <w:jc w:val="center"/>
              <w:rPr>
                <w:rFonts w:ascii="CordiaUPC" w:hAnsi="CordiaUPC" w:cs="CordiaUPC"/>
                <w:bCs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390793" w:rsidRPr="00543E26" w14:paraId="4FA6E54F" w14:textId="77777777" w:rsidTr="00010473">
        <w:tc>
          <w:tcPr>
            <w:tcW w:w="1559" w:type="dxa"/>
            <w:vAlign w:val="center"/>
          </w:tcPr>
          <w:p w14:paraId="136E14CD" w14:textId="77777777" w:rsidR="00390793" w:rsidRPr="00543E26" w:rsidRDefault="00F46755" w:rsidP="0039079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เกริ่นนำ</w:t>
            </w:r>
          </w:p>
          <w:p w14:paraId="0120C2D6" w14:textId="77777777" w:rsidR="001020AF" w:rsidRPr="00543E26" w:rsidRDefault="001020AF" w:rsidP="00390793">
            <w:p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</w:rPr>
              <w:t xml:space="preserve">[6 </w:t>
            </w:r>
            <w:r w:rsidR="00F46755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นาที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>]</w:t>
            </w:r>
          </w:p>
          <w:p w14:paraId="60DF2E5B" w14:textId="77777777" w:rsidR="00390793" w:rsidRPr="00543E26" w:rsidRDefault="00390793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</w:tc>
        <w:tc>
          <w:tcPr>
            <w:tcW w:w="6378" w:type="dxa"/>
          </w:tcPr>
          <w:p w14:paraId="6D02561D" w14:textId="0491E5C0" w:rsidR="00390793" w:rsidRPr="00543E26" w:rsidRDefault="00F46755" w:rsidP="00340A6B">
            <w:pPr>
              <w:pStyle w:val="ListParagraph"/>
              <w:numPr>
                <w:ilvl w:val="0"/>
                <w:numId w:val="26"/>
              </w:numPr>
              <w:ind w:left="311" w:hanging="311"/>
              <w:rPr>
                <w:rFonts w:ascii="CordiaUPC" w:hAnsi="CordiaUPC" w:cs="CordiaUPC"/>
                <w:b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กระตุ้นความสนใจ</w:t>
            </w:r>
          </w:p>
          <w:p w14:paraId="0DAE81E9" w14:textId="31DDBD57" w:rsidR="002817F2" w:rsidRPr="00543E26" w:rsidRDefault="00F46755" w:rsidP="0038712C">
            <w:pPr>
              <w:pStyle w:val="ListParagraph"/>
              <w:numPr>
                <w:ilvl w:val="1"/>
                <w:numId w:val="26"/>
              </w:numPr>
              <w:ind w:left="284" w:hanging="284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ฉาย</w:t>
            </w:r>
            <w:r w:rsidR="00503513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วิดีโอ</w:t>
            </w:r>
            <w:r w:rsidR="00C47154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(ห้านาทีแรก) หรือภาพของซามา-บาเจาและบ้านเรือ</w:t>
            </w:r>
            <w:r w:rsidR="00C007E1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ของพวกเขา</w:t>
            </w:r>
            <w:r w:rsidR="00390793" w:rsidRPr="00543E26">
              <w:rPr>
                <w:rFonts w:ascii="CordiaUPC" w:hAnsi="CordiaUPC" w:cs="CordiaUPC"/>
                <w:sz w:val="28"/>
                <w:szCs w:val="28"/>
              </w:rPr>
              <w:t xml:space="preserve"> </w:t>
            </w:r>
            <w:r w:rsidR="0057749B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(สื่อการเรียน 1 และ 2 หรือที่แทนกันได้)</w:t>
            </w:r>
          </w:p>
          <w:p w14:paraId="7ABA865B" w14:textId="1470689E" w:rsidR="00390793" w:rsidRPr="00543E26" w:rsidRDefault="0057749B" w:rsidP="002817F2">
            <w:pPr>
              <w:pStyle w:val="ListParagraph"/>
              <w:numPr>
                <w:ilvl w:val="1"/>
                <w:numId w:val="26"/>
              </w:numPr>
              <w:ind w:left="141" w:hanging="142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ตั้งคำถามต่อไปนี้</w:t>
            </w:r>
          </w:p>
          <w:p w14:paraId="60C15288" w14:textId="376A2E45" w:rsidR="00390793" w:rsidRPr="00543E26" w:rsidRDefault="0057749B" w:rsidP="0038712C">
            <w:pPr>
              <w:pStyle w:val="ListParagraph"/>
              <w:numPr>
                <w:ilvl w:val="0"/>
                <w:numId w:val="19"/>
              </w:numPr>
              <w:ind w:left="284" w:hanging="285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นักเรียนคิดว่าคนเหล่านี้เป็นใคร?</w:t>
            </w:r>
          </w:p>
          <w:p w14:paraId="738826CF" w14:textId="7F7DE1BB" w:rsidR="00390793" w:rsidRPr="00543E26" w:rsidRDefault="0057749B" w:rsidP="0038712C">
            <w:pPr>
              <w:pStyle w:val="ListParagraph"/>
              <w:numPr>
                <w:ilvl w:val="0"/>
                <w:numId w:val="19"/>
              </w:numPr>
              <w:ind w:left="284" w:hanging="285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นักเรียนคิดว่าพวกเขาอาศัยอยู่ที่ใด?</w:t>
            </w:r>
          </w:p>
          <w:p w14:paraId="4945D99F" w14:textId="1B49CCE1" w:rsidR="00390793" w:rsidRPr="00543E26" w:rsidRDefault="0057749B" w:rsidP="0038712C">
            <w:pPr>
              <w:pStyle w:val="ListParagraph"/>
              <w:numPr>
                <w:ilvl w:val="1"/>
                <w:numId w:val="26"/>
              </w:numPr>
              <w:ind w:left="284" w:hanging="142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อธิบายว่านักเรียนกำลังจะได้ศึกษาเกี่ยวกับผู้คนที่อยู่อาศัยตามเกาะ</w:t>
            </w:r>
          </w:p>
          <w:p w14:paraId="17BA7D82" w14:textId="77777777" w:rsidR="002817F2" w:rsidRPr="00543E26" w:rsidRDefault="002817F2" w:rsidP="002817F2">
            <w:pPr>
              <w:pStyle w:val="ListParagraph"/>
              <w:ind w:left="730"/>
              <w:rPr>
                <w:rFonts w:ascii="CordiaUPC" w:hAnsi="CordiaUPC" w:cs="CordiaUPC"/>
                <w:sz w:val="28"/>
                <w:szCs w:val="28"/>
              </w:rPr>
            </w:pPr>
          </w:p>
          <w:p w14:paraId="686DA869" w14:textId="77777777" w:rsidR="00390793" w:rsidRPr="00543E26" w:rsidRDefault="00390793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1E2A939" w14:textId="608B3231" w:rsidR="003E7551" w:rsidRPr="00543E26" w:rsidRDefault="0057749B" w:rsidP="00B21D89">
            <w:pPr>
              <w:pStyle w:val="ListParagraph"/>
              <w:numPr>
                <w:ilvl w:val="0"/>
                <w:numId w:val="20"/>
              </w:num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สื่อการเรียน 1</w:t>
            </w:r>
            <w:r w:rsidR="00390793" w:rsidRPr="00543E26">
              <w:rPr>
                <w:rFonts w:ascii="CordiaUPC" w:hAnsi="CordiaUPC" w:cs="CordiaUPC"/>
                <w:sz w:val="28"/>
                <w:szCs w:val="28"/>
              </w:rPr>
              <w:t xml:space="preserve">: </w:t>
            </w:r>
            <w:r w:rsidR="00503513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วิดีโอ</w:t>
            </w:r>
          </w:p>
          <w:p w14:paraId="7F82CAD1" w14:textId="7DB14002" w:rsidR="002817F2" w:rsidRPr="00543E26" w:rsidRDefault="00373DC6" w:rsidP="002817F2">
            <w:pPr>
              <w:ind w:left="30"/>
              <w:rPr>
                <w:rFonts w:ascii="CordiaUPC" w:hAnsi="CordiaUPC" w:cs="CordiaUPC"/>
                <w:iCs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</w:rPr>
              <w:t>(</w:t>
            </w:r>
            <w:r w:rsidR="0057749B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ความยาวทั้งหมด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 xml:space="preserve">: </w:t>
            </w:r>
            <w:r w:rsidR="002817F2" w:rsidRPr="00543E26">
              <w:rPr>
                <w:rFonts w:ascii="CordiaUPC" w:hAnsi="CordiaUPC" w:cs="CordiaUPC"/>
                <w:sz w:val="28"/>
                <w:szCs w:val="28"/>
              </w:rPr>
              <w:t>11</w:t>
            </w:r>
            <w:r w:rsidR="0057749B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นาที</w:t>
            </w:r>
            <w:r w:rsidR="00BC583F" w:rsidRPr="00543E26">
              <w:rPr>
                <w:rFonts w:ascii="CordiaUPC" w:hAnsi="CordiaUPC" w:cs="CordiaUPC"/>
                <w:sz w:val="28"/>
                <w:szCs w:val="28"/>
              </w:rPr>
              <w:t xml:space="preserve"> </w:t>
            </w:r>
            <w:r w:rsidR="002817F2" w:rsidRPr="00543E26">
              <w:rPr>
                <w:rFonts w:ascii="CordiaUPC" w:hAnsi="CordiaUPC" w:cs="CordiaUPC"/>
                <w:sz w:val="28"/>
                <w:szCs w:val="28"/>
              </w:rPr>
              <w:t>36</w:t>
            </w:r>
            <w:r w:rsidR="0057749B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วินาที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 xml:space="preserve">). </w:t>
            </w:r>
            <w:r w:rsidR="0057749B" w:rsidRPr="00543E26">
              <w:rPr>
                <w:rFonts w:ascii="CordiaUPC" w:hAnsi="CordiaUPC" w:cs="CordiaUPC"/>
                <w:iCs/>
                <w:sz w:val="28"/>
                <w:szCs w:val="28"/>
                <w:cs/>
                <w:lang w:bidi="th-TH"/>
              </w:rPr>
              <w:t>หมายเหตุ</w:t>
            </w:r>
            <w:r w:rsidR="005071AA" w:rsidRPr="00543E26">
              <w:rPr>
                <w:rFonts w:ascii="CordiaUPC" w:hAnsi="CordiaUPC" w:cs="CordiaUPC"/>
                <w:i/>
                <w:sz w:val="28"/>
                <w:szCs w:val="28"/>
              </w:rPr>
              <w:t xml:space="preserve">: </w:t>
            </w:r>
            <w:r w:rsidR="0057749B" w:rsidRPr="00543E26">
              <w:rPr>
                <w:rFonts w:ascii="CordiaUPC" w:hAnsi="CordiaUPC" w:cs="CordiaUPC"/>
                <w:iCs/>
                <w:sz w:val="28"/>
                <w:szCs w:val="28"/>
                <w:cs/>
                <w:lang w:bidi="th-TH"/>
              </w:rPr>
              <w:t>ตั้งแต่นาทีที่</w:t>
            </w:r>
            <w:r w:rsidR="0057749B" w:rsidRPr="00543E26">
              <w:rPr>
                <w:rFonts w:ascii="CordiaUPC" w:hAnsi="CordiaUPC" w:cs="CordiaUPC"/>
                <w:i/>
                <w:sz w:val="28"/>
                <w:szCs w:val="28"/>
              </w:rPr>
              <w:t xml:space="preserve"> 6:54 </w:t>
            </w:r>
            <w:r w:rsidR="0057749B" w:rsidRPr="00543E26">
              <w:rPr>
                <w:rFonts w:ascii="CordiaUPC" w:hAnsi="CordiaUPC" w:cs="CordiaUPC"/>
                <w:iCs/>
                <w:sz w:val="28"/>
                <w:szCs w:val="28"/>
                <w:cs/>
                <w:lang w:bidi="th-TH"/>
              </w:rPr>
              <w:t>ถึง</w:t>
            </w:r>
            <w:r w:rsidR="0057749B" w:rsidRPr="00543E26">
              <w:rPr>
                <w:rFonts w:ascii="CordiaUPC" w:hAnsi="CordiaUPC" w:cs="CordiaUPC"/>
                <w:i/>
                <w:sz w:val="28"/>
                <w:szCs w:val="28"/>
              </w:rPr>
              <w:t xml:space="preserve"> 7:46</w:t>
            </w:r>
            <w:r w:rsidR="0057749B" w:rsidRPr="00543E26">
              <w:rPr>
                <w:rFonts w:ascii="CordiaUPC" w:hAnsi="CordiaUPC" w:cs="CordiaUPC"/>
                <w:i/>
                <w:sz w:val="28"/>
                <w:szCs w:val="28"/>
                <w:cs/>
                <w:lang w:bidi="th-TH"/>
              </w:rPr>
              <w:t xml:space="preserve"> </w:t>
            </w:r>
            <w:r w:rsidR="00503513" w:rsidRPr="00543E26">
              <w:rPr>
                <w:rFonts w:ascii="CordiaUPC" w:hAnsi="CordiaUPC" w:cs="CordiaUPC"/>
                <w:iCs/>
                <w:sz w:val="28"/>
                <w:szCs w:val="28"/>
                <w:cs/>
                <w:lang w:bidi="th-TH"/>
              </w:rPr>
              <w:t>วิดีโอ</w:t>
            </w:r>
            <w:r w:rsidR="0057749B" w:rsidRPr="00543E26">
              <w:rPr>
                <w:rFonts w:ascii="CordiaUPC" w:hAnsi="CordiaUPC" w:cs="CordiaUPC"/>
                <w:iCs/>
                <w:sz w:val="28"/>
                <w:szCs w:val="28"/>
                <w:cs/>
                <w:lang w:bidi="th-TH"/>
              </w:rPr>
              <w:t>แสดงวิธีการทำระเบิดปลาของชาวบาเจา ควร</w:t>
            </w:r>
            <w:r w:rsidR="00820D63" w:rsidRPr="00543E26">
              <w:rPr>
                <w:rFonts w:ascii="CordiaUPC" w:hAnsi="CordiaUPC" w:cs="CordiaUPC"/>
                <w:iCs/>
                <w:sz w:val="28"/>
                <w:szCs w:val="28"/>
                <w:cs/>
                <w:lang w:bidi="th-TH"/>
              </w:rPr>
              <w:t>มีการอธิบายเพิ่มเติมหากจะให้นักเรียนชม</w:t>
            </w:r>
            <w:r w:rsidR="00503513" w:rsidRPr="00543E26">
              <w:rPr>
                <w:rFonts w:ascii="CordiaUPC" w:hAnsi="CordiaUPC" w:cs="CordiaUPC"/>
                <w:iCs/>
                <w:sz w:val="28"/>
                <w:szCs w:val="28"/>
                <w:cs/>
                <w:lang w:bidi="th-TH"/>
              </w:rPr>
              <w:t>วิดีโอ</w:t>
            </w:r>
            <w:r w:rsidR="00820D63" w:rsidRPr="00543E26">
              <w:rPr>
                <w:rFonts w:ascii="CordiaUPC" w:hAnsi="CordiaUPC" w:cs="CordiaUPC"/>
                <w:iCs/>
                <w:sz w:val="28"/>
                <w:szCs w:val="28"/>
                <w:cs/>
                <w:lang w:bidi="th-TH"/>
              </w:rPr>
              <w:t>ทั้งหมด (เช่น ก่อนเริ่มเข้าบทเรียน)</w:t>
            </w:r>
          </w:p>
          <w:p w14:paraId="57ABAF55" w14:textId="77777777" w:rsidR="00340A6B" w:rsidRPr="00543E26" w:rsidRDefault="00340A6B" w:rsidP="002817F2">
            <w:pPr>
              <w:ind w:left="30"/>
              <w:rPr>
                <w:rFonts w:ascii="CordiaUPC" w:hAnsi="CordiaUPC" w:cs="CordiaUPC"/>
                <w:sz w:val="28"/>
                <w:szCs w:val="28"/>
              </w:rPr>
            </w:pPr>
          </w:p>
          <w:p w14:paraId="70723002" w14:textId="13F18789" w:rsidR="00390793" w:rsidRPr="00543E26" w:rsidRDefault="00820D63" w:rsidP="00820D63">
            <w:pPr>
              <w:pStyle w:val="ListParagraph"/>
              <w:numPr>
                <w:ilvl w:val="0"/>
                <w:numId w:val="20"/>
              </w:num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สื่อการเรียน 2</w:t>
            </w:r>
            <w:r w:rsidR="003E7551" w:rsidRPr="00543E26">
              <w:rPr>
                <w:rFonts w:ascii="CordiaUPC" w:hAnsi="CordiaUPC" w:cs="CordiaUPC"/>
                <w:sz w:val="28"/>
                <w:szCs w:val="28"/>
              </w:rPr>
              <w:t xml:space="preserve">: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ภาพซามา-บาเจา</w:t>
            </w:r>
          </w:p>
        </w:tc>
        <w:tc>
          <w:tcPr>
            <w:tcW w:w="3685" w:type="dxa"/>
          </w:tcPr>
          <w:p w14:paraId="67A8BEA6" w14:textId="2935EA76" w:rsidR="00390793" w:rsidRPr="00543E26" w:rsidRDefault="00C10D08" w:rsidP="0039079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การฉาย</w:t>
            </w:r>
            <w:r w:rsidR="00503513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วิดีโอ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เป็นการกระตุ้นความสนใจของนักเรียน</w:t>
            </w:r>
          </w:p>
        </w:tc>
      </w:tr>
      <w:tr w:rsidR="00390793" w:rsidRPr="00543E26" w14:paraId="02CCF020" w14:textId="77777777" w:rsidTr="00010473">
        <w:tc>
          <w:tcPr>
            <w:tcW w:w="1559" w:type="dxa"/>
            <w:vAlign w:val="center"/>
          </w:tcPr>
          <w:p w14:paraId="50B7DCF8" w14:textId="33E96185" w:rsidR="001020AF" w:rsidRPr="00543E26" w:rsidRDefault="005E16D6" w:rsidP="0039079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พัฒนาการ</w:t>
            </w:r>
          </w:p>
          <w:p w14:paraId="38A4E4B2" w14:textId="77777777" w:rsidR="00390793" w:rsidRPr="00543E26" w:rsidRDefault="001020AF" w:rsidP="005E16D6">
            <w:p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</w:rPr>
              <w:t xml:space="preserve">[39 </w:t>
            </w:r>
            <w:r w:rsidR="005E16D6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นาที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>]</w:t>
            </w:r>
          </w:p>
        </w:tc>
        <w:tc>
          <w:tcPr>
            <w:tcW w:w="6378" w:type="dxa"/>
          </w:tcPr>
          <w:p w14:paraId="28E648E6" w14:textId="3B9A886A" w:rsidR="007A18BF" w:rsidRPr="00543E26" w:rsidRDefault="00643EFA" w:rsidP="00340A6B">
            <w:pPr>
              <w:pStyle w:val="ListParagraph"/>
              <w:numPr>
                <w:ilvl w:val="0"/>
                <w:numId w:val="26"/>
              </w:numPr>
              <w:ind w:left="426" w:hanging="425"/>
              <w:rPr>
                <w:rFonts w:ascii="CordiaUPC" w:hAnsi="CordiaUPC" w:cs="CordiaUPC"/>
                <w:b/>
                <w:bCs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b/>
                <w:bCs/>
                <w:sz w:val="28"/>
                <w:szCs w:val="28"/>
                <w:cs/>
                <w:lang w:bidi="th-TH"/>
              </w:rPr>
              <w:t>ครูบรรยาย</w:t>
            </w:r>
          </w:p>
          <w:p w14:paraId="258756EE" w14:textId="76D35531" w:rsidR="00C62990" w:rsidRPr="00543E26" w:rsidRDefault="003B2DA0" w:rsidP="00C62990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โอรัง ลาอุท (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 xml:space="preserve">Orang </w:t>
            </w:r>
            <w:proofErr w:type="spellStart"/>
            <w:r w:rsidRPr="00543E26">
              <w:rPr>
                <w:rFonts w:ascii="CordiaUPC" w:hAnsi="CordiaUPC" w:cs="CordiaUPC"/>
                <w:sz w:val="28"/>
                <w:szCs w:val="28"/>
              </w:rPr>
              <w:t>Laut</w:t>
            </w:r>
            <w:proofErr w:type="spellEnd"/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) แปลตรงตัวได้ว่า 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>‘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ชาวทะเล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>’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อยู่อาศัยในทะเลเป็นหลัก ชาวบาเจามีชื่อเรียกต่างๆ เช่น โอรัง ลาอุท ซามา ดิลาอุท (</w:t>
            </w:r>
            <w:proofErr w:type="spellStart"/>
            <w:r w:rsidRPr="00543E26">
              <w:rPr>
                <w:rFonts w:ascii="CordiaUPC" w:hAnsi="CordiaUPC" w:cs="CordiaUPC"/>
                <w:sz w:val="28"/>
                <w:szCs w:val="28"/>
              </w:rPr>
              <w:t>Sama</w:t>
            </w:r>
            <w:proofErr w:type="spellEnd"/>
            <w:r w:rsidRPr="00543E26">
              <w:rPr>
                <w:rFonts w:ascii="CordiaUPC" w:hAnsi="CordiaUPC" w:cs="CordiaUPC"/>
                <w:sz w:val="28"/>
                <w:szCs w:val="28"/>
              </w:rPr>
              <w:t xml:space="preserve"> di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</w:t>
            </w:r>
            <w:proofErr w:type="spellStart"/>
            <w:r w:rsidRPr="00543E26">
              <w:rPr>
                <w:rFonts w:ascii="CordiaUPC" w:hAnsi="CordiaUPC" w:cs="CordiaUPC"/>
                <w:sz w:val="28"/>
                <w:szCs w:val="28"/>
              </w:rPr>
              <w:t>Laut</w:t>
            </w:r>
            <w:proofErr w:type="spellEnd"/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) ชาวเลเร่ร่อน แต่ก็มีภาษาคล้ายกัน สามารถสื่อสารกันได้และมีอัตลักษณ์ร่วมกันในความเป็นชาวเล</w:t>
            </w:r>
          </w:p>
          <w:p w14:paraId="541EA4DA" w14:textId="3191BFBC" w:rsidR="00C62990" w:rsidRPr="00543E26" w:rsidRDefault="00E851D5" w:rsidP="00877473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พวกเขาอาศัยอยู่ในบริเวณสามเหลี่ยมปะการัง ที่เป็น</w:t>
            </w:r>
            <w:r w:rsidR="0060375E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ระบบนิเวศในพื้นที่ 6 ล้านตารางกิโลเมตรที่มีปะการังร้อยละ 76 ของจำนวนชนิดที่มีอยู่ทั้งโลก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lang w:bidi="th-TH"/>
              </w:rPr>
              <w:t xml:space="preserve"> </w:t>
            </w:r>
            <w:r w:rsidR="0060375E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และมีปลาที่อาศัยอยู่ในแนวปะการังร้อยละ 37 ของจำนวนชนิดที่มีอยู่ทั้งโลก</w:t>
            </w:r>
          </w:p>
          <w:p w14:paraId="36A72878" w14:textId="6B460012" w:rsidR="00806A80" w:rsidRPr="00543E26" w:rsidRDefault="00A44D4D" w:rsidP="002E0B9D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ในช่วงศตวรรษที่ 16 – 19 ชาวโอรัง ลาอุท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มีบทบาทสำคัญในการก่อเกิดเมืองท่าของเอเชียตะวันออกเฉียงใต้</w:t>
            </w:r>
          </w:p>
          <w:p w14:paraId="45C8654D" w14:textId="777DA10E" w:rsidR="00806A80" w:rsidRPr="00543E26" w:rsidRDefault="007E2199" w:rsidP="002E0B9D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ช่องแคบมะละกาเป็นเส้นทางสำคัญที่สุดสำหรับการค้าระหว่างตะวันออกกลางและจีน แต่น่านน้ำต่างๆ ก็มีอันตราย</w:t>
            </w:r>
          </w:p>
          <w:p w14:paraId="33E30F6B" w14:textId="1CE9DCD4" w:rsidR="00806A80" w:rsidRPr="00543E26" w:rsidRDefault="000779E7" w:rsidP="002E0B9D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ชาวโอรัง ลาอุท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รู้จักท้องทะเลเป็นอย่างดีและรับจ้างนำทางเรือผ่านบริเวณต่างๆ ของช่องแคบหรือแม่น้ำเพื่อไปยังเมืองท่าต่างๆ อย่างปลอดภัย</w:t>
            </w:r>
          </w:p>
          <w:p w14:paraId="28D34A8C" w14:textId="3DB67C17" w:rsidR="000E489B" w:rsidRPr="00543E26" w:rsidRDefault="009963C4" w:rsidP="002E0B9D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ชาวโอรัง ลาอุท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มีหลายกลุ่มตามความสัมพันธ์ทางเครือญาติ ความสัมพันธ์กับเมืองท่าต่างๆ และน่านน้ำบริเวณต่างๆ </w:t>
            </w:r>
            <w:r w:rsidR="004E0D9E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ที่เป็นแหล่งอาศัย</w:t>
            </w:r>
          </w:p>
          <w:p w14:paraId="4CDFAC0F" w14:textId="1CC362E9" w:rsidR="00806A80" w:rsidRPr="00543E26" w:rsidRDefault="00F15C5F" w:rsidP="002E0B9D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มีจำนวนมากรับใช้สุลต่านของเมืองท่าที่เชื่อมต่อกับน่านน้ำและเกาะของพวกเขา พวกเขาทำหน้าที่เป็นคนนำทาง คนพายเรือให้ผู้ปกครอง ทหารเรือ หรือหาเก็บผลิตผลจากท้องทะเลเพื่อแลกเปลี่ยนในเมืองท่า</w:t>
            </w:r>
          </w:p>
          <w:p w14:paraId="3BD89510" w14:textId="0EB65558" w:rsidR="00806A80" w:rsidRPr="00543E26" w:rsidRDefault="000267EB" w:rsidP="002E0B9D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val="en-GB" w:bidi="th-TH"/>
              </w:rPr>
              <w:t>บางกลุ่มไม่ได้รับใช้ผู้นำท้องถิ่น บางส่วนปล้นเรือสินค้า ผู้ปกครองมลายูบางคนจ้างพวกเขาปล้นเรือของคู่แข่ง</w:t>
            </w:r>
          </w:p>
          <w:p w14:paraId="7EDB69F0" w14:textId="616221AE" w:rsidR="00140C1C" w:rsidRPr="00543E26" w:rsidRDefault="00074996" w:rsidP="00140C1C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ความสำเร็จของเมืองท่า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ขึ้นอยู่กับ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การทำข้อตกลงกับชาวโอรัง ลาอุท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ใน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ท้องถิ่นเพื่อให้เรือมาถึงท่าอย่างปลอดภัยและจ่ายภาษีต่างๆ</w:t>
            </w:r>
          </w:p>
          <w:p w14:paraId="427C284E" w14:textId="0CB309F9" w:rsidR="00140C1C" w:rsidRPr="00543E26" w:rsidRDefault="00263003" w:rsidP="00140C1C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ปัจจุบัน ชาวบาเจาเลี้ยงชีพด้วยการหาปลาแบบดั้งเดิม</w:t>
            </w:r>
          </w:p>
          <w:p w14:paraId="30230597" w14:textId="2728F3B8" w:rsidR="00140C1C" w:rsidRPr="00543E26" w:rsidRDefault="00C45ABD" w:rsidP="00140C1C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ความสัมพันธ์ที่ชาวบาเจาในเอเชียตะวันออกเฉียงใต้มีกับระบบนิเวศทางทะเลต่างๆ นั้นไม่เพียงแต่กำหนดวิถีปฏิบัติในชีวิตประจำวันของพวกเขาเท่านั้นแต่ยังรวมถึงวิถีปฏิบัติทางศาสนาด้วย</w:t>
            </w:r>
          </w:p>
          <w:p w14:paraId="4A9A2FBF" w14:textId="3ADA5264" w:rsidR="00140C1C" w:rsidRPr="00543E26" w:rsidRDefault="00701CE2" w:rsidP="00140C1C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ชาวบาเจามีวิถีปฏิบัติทางการประมงบนฐานความเชื่อเรื่องวิญญาณที่สิงสถิตย์อยู่ในสภาพแวดล้อมรอบตัวและความรู้เกี่ยวกับระบบนิเวศทางทะเล</w:t>
            </w:r>
          </w:p>
          <w:p w14:paraId="18268D94" w14:textId="29751173" w:rsidR="00F60D2C" w:rsidRPr="00543E26" w:rsidRDefault="00E13AD3" w:rsidP="00140C1C">
            <w:pPr>
              <w:pStyle w:val="ListParagraph"/>
              <w:numPr>
                <w:ilvl w:val="0"/>
                <w:numId w:val="20"/>
              </w:numPr>
              <w:ind w:left="141" w:hanging="153"/>
              <w:jc w:val="both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การประมงเกินขีดจำกัดขนานใหญ่ ภาวะโลกร้อน</w:t>
            </w:r>
            <w:r w:rsidR="00086295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และการปฏิบัติอื่นๆ ที่ทำลายสภาพแวดล้อมได้ส่งผลคุกคามต่อสิ่งมีชีวิตจำนวนมากในสามเหลี่ยมปะการัง การเปลี่ยนแปลงทางสภาพแวดล้อมเหล่านี้นำไปสู่การลดลงของจำนวนสายพันธุ์ปลาที่ชาวบาเจาพึ่งพาในการดำรงชีวิต</w:t>
            </w:r>
          </w:p>
          <w:p w14:paraId="1A121C6B" w14:textId="77777777" w:rsidR="00C2187D" w:rsidRPr="00543E26" w:rsidRDefault="00C2187D" w:rsidP="0087747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43D8EA72" w14:textId="10D9306D" w:rsidR="007A18BF" w:rsidRPr="00543E26" w:rsidRDefault="00FD79F1" w:rsidP="00877473">
            <w:pPr>
              <w:pStyle w:val="ListParagraph"/>
              <w:numPr>
                <w:ilvl w:val="0"/>
                <w:numId w:val="26"/>
              </w:numPr>
              <w:ind w:left="311" w:hanging="27"/>
              <w:rPr>
                <w:rFonts w:ascii="CordiaUPC" w:hAnsi="CordiaUPC" w:cs="CordiaUPC"/>
                <w:b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วิเคราะห์สื่อการเรียน (แผนที่)</w:t>
            </w:r>
          </w:p>
          <w:p w14:paraId="73A6EC61" w14:textId="044B31C4" w:rsidR="00563964" w:rsidRPr="00543E26" w:rsidRDefault="005E12B8" w:rsidP="00563964">
            <w:pPr>
              <w:pStyle w:val="ListParagraph"/>
              <w:numPr>
                <w:ilvl w:val="1"/>
                <w:numId w:val="26"/>
              </w:numPr>
              <w:ind w:left="311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แจกสื่อการเรียน 4</w:t>
            </w:r>
            <w:r w:rsidR="00086295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,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5 และ 6 ที่แสดงบริเวณที่อยู่อาศัยของชาวบาเจา สามเหลี่ยมปะการัง</w:t>
            </w:r>
            <w:r w:rsidR="00086295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และแผนที่ระบบนิเวศในสามเหลี่ยมปะการัง</w:t>
            </w:r>
          </w:p>
          <w:p w14:paraId="65C744B0" w14:textId="53C0CD52" w:rsidR="00563964" w:rsidRPr="00543E26" w:rsidRDefault="000E4ED7" w:rsidP="00563964">
            <w:pPr>
              <w:pStyle w:val="ListParagraph"/>
              <w:numPr>
                <w:ilvl w:val="1"/>
                <w:numId w:val="26"/>
              </w:numPr>
              <w:ind w:left="311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ห้ทั้งชั้นเรียนช่วยกันระบุพื้นที่ทางภูมิศาสตร์ที่บริเวณอยู่อาศัยของชาวบาเจาซ้อนทับกับระบบนิเวศต่างๆ ของสามเหลี่ยมปะการัง ให้นักเรียนระบุชื่อมหาสมุทรที่บริเวณที่อยู่อาศัยของชาวบาเจา/ชาวประมงเร่ร่อนครอบคลุมไปถึงและบริเวณนั้นมีประเทศอะไรบ้าง</w:t>
            </w:r>
          </w:p>
          <w:p w14:paraId="28A31318" w14:textId="4D4DF8CB" w:rsidR="00390793" w:rsidRPr="00543E26" w:rsidRDefault="000E4ED7" w:rsidP="00563964">
            <w:pPr>
              <w:pStyle w:val="ListParagraph"/>
              <w:numPr>
                <w:ilvl w:val="1"/>
                <w:numId w:val="26"/>
              </w:numPr>
              <w:ind w:left="311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ให้นักเรียนระบุชื่อมหาสมุทรที่บริเวณที่อยู่อาศัยของชาวบาเจา/ช</w:t>
            </w:r>
            <w:r w:rsidR="00BF250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นเผ่าทะเล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เร่ร่อนครอบคลุมไปถึง</w:t>
            </w:r>
            <w:r w:rsidR="00543E26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และบริเวณนั้นมีประเทศอะไรบ้าง</w:t>
            </w:r>
          </w:p>
          <w:p w14:paraId="13203C90" w14:textId="77777777" w:rsidR="00390793" w:rsidRPr="00543E26" w:rsidRDefault="00390793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56C026AB" w14:textId="6BDA130E" w:rsidR="007A18BF" w:rsidRPr="00543E26" w:rsidRDefault="00832758" w:rsidP="00340A6B">
            <w:pPr>
              <w:pStyle w:val="ListParagraph"/>
              <w:numPr>
                <w:ilvl w:val="0"/>
                <w:numId w:val="26"/>
              </w:numPr>
              <w:ind w:left="284" w:hanging="284"/>
              <w:rPr>
                <w:rFonts w:ascii="CordiaUPC" w:hAnsi="CordiaUPC" w:cs="CordiaUPC"/>
                <w:b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งานกลุ่ม</w:t>
            </w:r>
            <w:r w:rsidR="00563964" w:rsidRPr="00543E26">
              <w:rPr>
                <w:rFonts w:ascii="CordiaUPC" w:hAnsi="CordiaUPC" w:cs="CordiaUPC"/>
                <w:b/>
                <w:sz w:val="28"/>
                <w:szCs w:val="28"/>
              </w:rPr>
              <w:t xml:space="preserve">: </w:t>
            </w: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หัดมองหลายมุม</w:t>
            </w:r>
          </w:p>
          <w:p w14:paraId="24985D77" w14:textId="2819FC9E" w:rsidR="00C603B8" w:rsidRPr="00543E26" w:rsidRDefault="00B477C0" w:rsidP="00563964">
            <w:pPr>
              <w:pStyle w:val="ListParagraph"/>
              <w:numPr>
                <w:ilvl w:val="1"/>
                <w:numId w:val="26"/>
              </w:numPr>
              <w:ind w:left="311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แบ่งนักเรียนออกเป็นสองกลุ่ม</w:t>
            </w:r>
          </w:p>
          <w:p w14:paraId="044674ED" w14:textId="07FD0F0C" w:rsidR="00C603B8" w:rsidRPr="00543E26" w:rsidRDefault="00B477C0" w:rsidP="000C1726">
            <w:pPr>
              <w:pStyle w:val="ListParagraph"/>
              <w:numPr>
                <w:ilvl w:val="0"/>
                <w:numId w:val="25"/>
              </w:num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กลุ่ม 1 จะใช้มุมมองของคนที่อยู่อาศัยตามชายฝั่ง (ในบ้าน)</w:t>
            </w:r>
          </w:p>
          <w:p w14:paraId="1E0061A5" w14:textId="1236E414" w:rsidR="003E440B" w:rsidRPr="00543E26" w:rsidRDefault="00B477C0" w:rsidP="000C1726">
            <w:pPr>
              <w:pStyle w:val="ListParagraph"/>
              <w:numPr>
                <w:ilvl w:val="0"/>
                <w:numId w:val="25"/>
              </w:numPr>
              <w:rPr>
                <w:rFonts w:ascii="CordiaUPC" w:hAnsi="CordiaUPC" w:cs="CordiaUPC"/>
                <w:b/>
                <w:sz w:val="28"/>
                <w:szCs w:val="28"/>
                <w:u w:val="single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กลุ่ม 2 จะใช้มุมมองของคนที่อยู่ในทะเล</w:t>
            </w:r>
          </w:p>
          <w:p w14:paraId="0FAEBD9A" w14:textId="56DEEDB7" w:rsidR="00563964" w:rsidRPr="00543E26" w:rsidRDefault="00995817" w:rsidP="00563964">
            <w:pPr>
              <w:pStyle w:val="ListParagraph"/>
              <w:numPr>
                <w:ilvl w:val="1"/>
                <w:numId w:val="26"/>
              </w:numPr>
              <w:ind w:left="311"/>
              <w:rPr>
                <w:rFonts w:ascii="CordiaUPC" w:hAnsi="CordiaUPC" w:cs="CordiaUPC"/>
                <w:sz w:val="28"/>
                <w:szCs w:val="28"/>
                <w:u w:val="single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ทำรูปสี่เหลี่ยมผืนผ้าบนพื้นห้อง</w:t>
            </w:r>
            <w:r w:rsidR="0022734D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แทนเรือแคนู/</w:t>
            </w:r>
            <w:r w:rsidR="00543E26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เรือ</w:t>
            </w:r>
            <w:r w:rsidR="0022734D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ขุดขนาดยาวและรูปสี่เหลี่ยมจัตุรัสแทนบ้านบนชายฝั่งโดยใช้เทปหรือชอล์ค</w:t>
            </w:r>
          </w:p>
          <w:p w14:paraId="3DAC7B70" w14:textId="4152708E" w:rsidR="00563964" w:rsidRPr="00543E26" w:rsidRDefault="006E4593" w:rsidP="000C1726">
            <w:pPr>
              <w:pStyle w:val="ListParagraph"/>
              <w:numPr>
                <w:ilvl w:val="1"/>
                <w:numId w:val="26"/>
              </w:numPr>
              <w:ind w:left="311"/>
              <w:rPr>
                <w:rFonts w:ascii="CordiaUPC" w:hAnsi="CordiaUPC" w:cs="CordiaUPC"/>
                <w:b/>
                <w:sz w:val="28"/>
                <w:szCs w:val="28"/>
                <w:u w:val="single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ให้แต่ละกลุ่มคิดหาลักษณะห้าอย่างของบ้านบนบก (มะละกา) และบ้านเรือ (ซามา-บาเจา)</w:t>
            </w:r>
          </w:p>
          <w:p w14:paraId="1D083DE6" w14:textId="12B4C0B8" w:rsidR="003E440B" w:rsidRPr="00543E26" w:rsidRDefault="006E4593" w:rsidP="000C1726">
            <w:pPr>
              <w:pStyle w:val="ListParagraph"/>
              <w:numPr>
                <w:ilvl w:val="1"/>
                <w:numId w:val="26"/>
              </w:numPr>
              <w:ind w:left="311"/>
              <w:rPr>
                <w:rFonts w:ascii="CordiaUPC" w:hAnsi="CordiaUPC" w:cs="CordiaUPC"/>
                <w:b/>
                <w:sz w:val="28"/>
                <w:szCs w:val="28"/>
                <w:u w:val="single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ให้แต่ละกลุ่มตอบคำถามต่อไปนี้</w:t>
            </w:r>
          </w:p>
          <w:p w14:paraId="603B5B99" w14:textId="3B52111C" w:rsidR="003E440B" w:rsidRPr="00543E26" w:rsidRDefault="006E4593" w:rsidP="001B2B89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CordiaUPC" w:hAnsi="CordiaUPC" w:cs="CordiaUPC"/>
                <w:b/>
                <w:sz w:val="28"/>
                <w:szCs w:val="28"/>
                <w:u w:val="single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นักเรียนอยากอยู่ที่ใด บนชายฝั่งหรือในทะเล?</w:t>
            </w:r>
          </w:p>
          <w:p w14:paraId="6035DB84" w14:textId="566736D6" w:rsidR="004A1D21" w:rsidRPr="00543E26" w:rsidRDefault="006E4593" w:rsidP="004A1D21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CordiaUPC" w:hAnsi="CordiaUPC" w:cs="CordiaUPC"/>
                <w:b/>
                <w:sz w:val="28"/>
                <w:szCs w:val="28"/>
                <w:u w:val="single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มีอะไรที่คล้ายและแตกต่างสำหรับการอยู่ในบ้านบนบกและบ้านเรือ?</w:t>
            </w:r>
          </w:p>
          <w:p w14:paraId="0D33361E" w14:textId="50AF9D83" w:rsidR="00390793" w:rsidRPr="00543E26" w:rsidRDefault="006E4593" w:rsidP="004A1D21">
            <w:pPr>
              <w:pStyle w:val="ListParagraph"/>
              <w:numPr>
                <w:ilvl w:val="1"/>
                <w:numId w:val="27"/>
              </w:numPr>
              <w:ind w:left="311"/>
              <w:rPr>
                <w:rFonts w:ascii="CordiaUPC" w:hAnsi="CordiaUPC" w:cs="CordiaUPC"/>
                <w:b/>
                <w:sz w:val="28"/>
                <w:szCs w:val="28"/>
                <w:u w:val="single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อะไรคือข้อดีและข้อเสียของการอยู่ในบ้านตามชายฝั่งกับบ้านเรือ?</w:t>
            </w:r>
          </w:p>
          <w:p w14:paraId="00AFC43D" w14:textId="77777777" w:rsidR="00877473" w:rsidRPr="00543E26" w:rsidRDefault="00877473" w:rsidP="00877473">
            <w:pPr>
              <w:pStyle w:val="ListParagraph"/>
              <w:ind w:left="311"/>
              <w:rPr>
                <w:rFonts w:ascii="CordiaUPC" w:hAnsi="CordiaUPC" w:cs="CordiaUPC"/>
                <w:b/>
                <w:sz w:val="28"/>
                <w:szCs w:val="28"/>
                <w:u w:val="single"/>
              </w:rPr>
            </w:pPr>
          </w:p>
        </w:tc>
        <w:tc>
          <w:tcPr>
            <w:tcW w:w="2693" w:type="dxa"/>
          </w:tcPr>
          <w:p w14:paraId="7208197F" w14:textId="77777777" w:rsidR="007A18BF" w:rsidRPr="00543E26" w:rsidRDefault="007A18BF" w:rsidP="00B21D89">
            <w:pPr>
              <w:pStyle w:val="ListParagraph"/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  <w:p w14:paraId="3BC705F7" w14:textId="1BB35AD7" w:rsidR="00F64C5A" w:rsidRPr="00543E26" w:rsidRDefault="0031109A" w:rsidP="00B21D89">
            <w:pPr>
              <w:pStyle w:val="ListParagraph"/>
              <w:numPr>
                <w:ilvl w:val="0"/>
                <w:numId w:val="21"/>
              </w:num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สื่อการเรียน 3</w:t>
            </w:r>
            <w:r w:rsidR="00F64C5A" w:rsidRPr="00543E26">
              <w:rPr>
                <w:rFonts w:ascii="CordiaUPC" w:hAnsi="CordiaUPC" w:cs="CordiaUPC"/>
                <w:sz w:val="28"/>
                <w:szCs w:val="28"/>
              </w:rPr>
              <w:t>: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บทบาทของโอรัง ลาอุท</w:t>
            </w:r>
            <w:r w:rsidR="00074BB2" w:rsidRPr="00543E26">
              <w:rPr>
                <w:rFonts w:ascii="CordiaUPC" w:hAnsi="CordiaUPC" w:cs="CordiaUPC"/>
                <w:sz w:val="28"/>
                <w:szCs w:val="28"/>
                <w:lang w:bidi="th-TH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ในเมืองท่า</w:t>
            </w:r>
          </w:p>
          <w:p w14:paraId="5D3C983D" w14:textId="77777777" w:rsidR="00340A6B" w:rsidRPr="00543E26" w:rsidRDefault="00340A6B" w:rsidP="00340A6B">
            <w:pPr>
              <w:pStyle w:val="ListParagraph"/>
              <w:ind w:left="169"/>
              <w:rPr>
                <w:rFonts w:ascii="CordiaUPC" w:hAnsi="CordiaUPC" w:cs="CordiaUPC"/>
                <w:sz w:val="28"/>
                <w:szCs w:val="28"/>
              </w:rPr>
            </w:pPr>
          </w:p>
          <w:p w14:paraId="78A94F3F" w14:textId="3F755B46" w:rsidR="007A18BF" w:rsidRPr="00543E26" w:rsidRDefault="0031109A" w:rsidP="00B21D89">
            <w:pPr>
              <w:pStyle w:val="ListParagraph"/>
              <w:numPr>
                <w:ilvl w:val="0"/>
                <w:numId w:val="21"/>
              </w:num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สื่อการเรียน 4</w:t>
            </w:r>
            <w:r w:rsidR="00B21D89" w:rsidRPr="00543E26">
              <w:rPr>
                <w:rFonts w:ascii="CordiaUPC" w:hAnsi="CordiaUPC" w:cs="CordiaUPC"/>
                <w:sz w:val="28"/>
                <w:szCs w:val="28"/>
              </w:rPr>
              <w:t>:</w:t>
            </w:r>
            <w:r w:rsidR="00390793" w:rsidRPr="00543E26">
              <w:rPr>
                <w:rFonts w:ascii="CordiaUPC" w:hAnsi="CordiaUPC" w:cs="CordiaUPC"/>
                <w:sz w:val="28"/>
                <w:szCs w:val="28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บริเวณที่อยู่อาศัยของชนเผ่าทะเลเร่ร่อน</w:t>
            </w:r>
          </w:p>
          <w:p w14:paraId="12522418" w14:textId="77777777" w:rsidR="007A18BF" w:rsidRPr="00543E26" w:rsidRDefault="007A18BF" w:rsidP="00B21D89">
            <w:pPr>
              <w:pStyle w:val="ListParagraph"/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  <w:p w14:paraId="743F5819" w14:textId="2998934B" w:rsidR="007A18BF" w:rsidRPr="00543E26" w:rsidRDefault="0031109A" w:rsidP="00B21D89">
            <w:pPr>
              <w:pStyle w:val="ListParagraph"/>
              <w:numPr>
                <w:ilvl w:val="0"/>
                <w:numId w:val="21"/>
              </w:num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สื่อการเรียน 5</w:t>
            </w:r>
            <w:r w:rsidR="007A18BF" w:rsidRPr="00543E26">
              <w:rPr>
                <w:rFonts w:ascii="CordiaUPC" w:hAnsi="CordiaUPC" w:cs="CordiaUPC"/>
                <w:sz w:val="28"/>
                <w:szCs w:val="28"/>
              </w:rPr>
              <w:t xml:space="preserve">: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แผนที่สามเหลี่ยมปะการัง</w:t>
            </w:r>
          </w:p>
          <w:p w14:paraId="3D23BDCE" w14:textId="77777777" w:rsidR="00710443" w:rsidRPr="00543E26" w:rsidRDefault="00710443" w:rsidP="00B21D89">
            <w:pPr>
              <w:pStyle w:val="ListParagraph"/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  <w:p w14:paraId="1F355218" w14:textId="5D576BCD" w:rsidR="00390793" w:rsidRPr="00543E26" w:rsidRDefault="00DC3947" w:rsidP="00B21D89">
            <w:pPr>
              <w:pStyle w:val="ListParagraph"/>
              <w:numPr>
                <w:ilvl w:val="0"/>
                <w:numId w:val="21"/>
              </w:num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สื่อการเรียน 6</w:t>
            </w:r>
            <w:r w:rsidR="007A18BF" w:rsidRPr="00543E26">
              <w:rPr>
                <w:rFonts w:ascii="CordiaUPC" w:hAnsi="CordiaUPC" w:cs="CordiaUPC"/>
                <w:sz w:val="28"/>
                <w:szCs w:val="28"/>
              </w:rPr>
              <w:t xml:space="preserve">: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แผนที่ระบบนิเวศในบริเวณสามเหลี่ยมปะการัง</w:t>
            </w:r>
          </w:p>
          <w:p w14:paraId="5B9B166B" w14:textId="77777777" w:rsidR="00390793" w:rsidRPr="00543E26" w:rsidRDefault="00390793" w:rsidP="00B21D89">
            <w:p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  <w:p w14:paraId="67B7ED72" w14:textId="77777777" w:rsidR="00390793" w:rsidRPr="00543E26" w:rsidRDefault="00390793" w:rsidP="00B21D89">
            <w:p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  <w:p w14:paraId="161D21CE" w14:textId="77777777" w:rsidR="00390793" w:rsidRPr="00543E26" w:rsidRDefault="00390793" w:rsidP="00B21D89">
            <w:p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  <w:p w14:paraId="76A6AB2F" w14:textId="77777777" w:rsidR="00390793" w:rsidRPr="00543E26" w:rsidRDefault="00390793" w:rsidP="00B21D89">
            <w:p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  <w:p w14:paraId="7302119F" w14:textId="52C970A1" w:rsidR="00390793" w:rsidRPr="00543E26" w:rsidRDefault="00DC3947" w:rsidP="00B21D89">
            <w:pPr>
              <w:pStyle w:val="ListParagraph"/>
              <w:numPr>
                <w:ilvl w:val="0"/>
                <w:numId w:val="21"/>
              </w:num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ชอล์คหรือเทปปิด</w:t>
            </w:r>
          </w:p>
          <w:p w14:paraId="316B022A" w14:textId="77777777" w:rsidR="00390793" w:rsidRPr="00543E26" w:rsidRDefault="00390793" w:rsidP="00B21D89">
            <w:p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  <w:p w14:paraId="713ED368" w14:textId="77777777" w:rsidR="00390793" w:rsidRPr="00543E26" w:rsidRDefault="00390793" w:rsidP="00B21D89">
            <w:p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</w:tc>
        <w:tc>
          <w:tcPr>
            <w:tcW w:w="3685" w:type="dxa"/>
          </w:tcPr>
          <w:p w14:paraId="124127EF" w14:textId="4AB0AC6B" w:rsidR="00E81814" w:rsidRPr="00543E26" w:rsidRDefault="0095272A" w:rsidP="0039079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eastAsia="Cambria" w:hAnsi="CordiaUPC" w:cs="CordiaUPC"/>
                <w:sz w:val="28"/>
                <w:szCs w:val="28"/>
                <w:cs/>
                <w:lang w:bidi="th-TH"/>
              </w:rPr>
              <w:t>การบรรยายของครูทำให้นักเรียนได้รับข้อมูลเพื่อทำความเข้าใจวิถีชีวิตของชาวซามา/บาเจาและทำงานกลุ่มให้เสร็จสิ้น</w:t>
            </w:r>
          </w:p>
          <w:p w14:paraId="68A5A5B5" w14:textId="77777777" w:rsidR="00E81814" w:rsidRPr="00543E26" w:rsidRDefault="00E81814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35D2FF33" w14:textId="77777777" w:rsidR="00E81814" w:rsidRPr="00543E26" w:rsidRDefault="00E81814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A951753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44ACB626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30D4B855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6BB05743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6710A2FE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0449DBA5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207BF59A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4E89D250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185617D7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39DD3F3D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7CFE079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CE36F93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3C3C50B7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0F14F20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47565E0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56D227E7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5751A78D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295B5DE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46F0A32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62E70670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53EEF4A4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112C1E62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6496512B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5B4C7F8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33685DC5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45E21EF7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0ECABFC0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132AF04F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151CC15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6A0F231C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61C2CF26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0991C6D1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3884E384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5D192381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287402ED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05A109A1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0DFB1C90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75838731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51E65C8F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0D79BA3C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11EA52F0" w14:textId="77777777" w:rsidR="00835D18" w:rsidRPr="00543E26" w:rsidRDefault="00835D18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657C6B12" w14:textId="691A8E84" w:rsidR="00390793" w:rsidRPr="00543E26" w:rsidRDefault="003A4A63" w:rsidP="0039079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กิจกรรมนี้ช่วยให้นักเรียนได้เห็นภาพบริเวณที่อยู่อาศัยของชาวซามา/บาเจา</w:t>
            </w:r>
          </w:p>
          <w:p w14:paraId="71247FFB" w14:textId="77777777" w:rsidR="002B795D" w:rsidRPr="00543E26" w:rsidRDefault="002B795D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204EB659" w14:textId="77777777" w:rsidR="002B795D" w:rsidRPr="00543E26" w:rsidRDefault="002B795D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06B6390C" w14:textId="77777777" w:rsidR="002B795D" w:rsidRPr="00543E26" w:rsidRDefault="002B795D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17B72421" w14:textId="77777777" w:rsidR="002B795D" w:rsidRPr="00543E26" w:rsidRDefault="002B795D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67F1C440" w14:textId="77777777" w:rsidR="002B795D" w:rsidRPr="00543E26" w:rsidRDefault="002B795D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4102C948" w14:textId="77777777" w:rsidR="002B795D" w:rsidRPr="00543E26" w:rsidRDefault="002B795D" w:rsidP="00390793">
            <w:pPr>
              <w:rPr>
                <w:rFonts w:ascii="CordiaUPC" w:hAnsi="CordiaUPC" w:cs="CordiaUPC"/>
                <w:sz w:val="28"/>
                <w:szCs w:val="28"/>
              </w:rPr>
            </w:pPr>
          </w:p>
          <w:p w14:paraId="22F09691" w14:textId="0B2B228D" w:rsidR="002B795D" w:rsidRPr="00543E26" w:rsidRDefault="001832D4" w:rsidP="0039079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กิจกรรมนี้ทำให้นักเรียนได้พิจารณามุมมองต่างๆ และเปรียบเทียบข้อดีต่างๆ ของบ้านแบบต่างๆ</w:t>
            </w:r>
          </w:p>
        </w:tc>
      </w:tr>
      <w:tr w:rsidR="00390793" w:rsidRPr="00543E26" w14:paraId="2410FE66" w14:textId="77777777" w:rsidTr="00764055">
        <w:trPr>
          <w:trHeight w:val="2415"/>
        </w:trPr>
        <w:tc>
          <w:tcPr>
            <w:tcW w:w="1559" w:type="dxa"/>
            <w:vAlign w:val="center"/>
          </w:tcPr>
          <w:p w14:paraId="0B24BEFD" w14:textId="7C3A8866" w:rsidR="00390793" w:rsidRPr="00543E26" w:rsidRDefault="002D3C72" w:rsidP="00390793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ปิดท้าย</w:t>
            </w:r>
          </w:p>
          <w:p w14:paraId="1BBFAEB4" w14:textId="77777777" w:rsidR="001020AF" w:rsidRPr="00543E26" w:rsidRDefault="001020AF" w:rsidP="00390793">
            <w:pPr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</w:rPr>
              <w:t xml:space="preserve">[5 </w:t>
            </w:r>
            <w:r w:rsidR="002D3C72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นาที</w:t>
            </w:r>
            <w:r w:rsidRPr="00543E26">
              <w:rPr>
                <w:rFonts w:ascii="CordiaUPC" w:hAnsi="CordiaUPC" w:cs="CordiaUPC"/>
                <w:sz w:val="28"/>
                <w:szCs w:val="28"/>
              </w:rPr>
              <w:t>]</w:t>
            </w:r>
          </w:p>
        </w:tc>
        <w:tc>
          <w:tcPr>
            <w:tcW w:w="6378" w:type="dxa"/>
          </w:tcPr>
          <w:p w14:paraId="239E021B" w14:textId="6C8F9AC7" w:rsidR="00C2187D" w:rsidRPr="00543E26" w:rsidRDefault="002D3C72" w:rsidP="00340A6B">
            <w:pPr>
              <w:pStyle w:val="ListParagraph"/>
              <w:numPr>
                <w:ilvl w:val="0"/>
                <w:numId w:val="26"/>
              </w:numPr>
              <w:ind w:left="306" w:hanging="305"/>
              <w:rPr>
                <w:rFonts w:ascii="CordiaUPC" w:hAnsi="CordiaUPC" w:cs="CordiaUPC"/>
                <w:b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bCs/>
                <w:sz w:val="28"/>
                <w:szCs w:val="28"/>
                <w:cs/>
                <w:lang w:bidi="th-TH"/>
              </w:rPr>
              <w:t>คิดทบทวน</w:t>
            </w:r>
          </w:p>
          <w:p w14:paraId="7FC37E6A" w14:textId="78413C70" w:rsidR="003E440B" w:rsidRPr="00543E26" w:rsidRDefault="002D3C72" w:rsidP="00C2187D">
            <w:pPr>
              <w:pStyle w:val="ListParagraph"/>
              <w:numPr>
                <w:ilvl w:val="1"/>
                <w:numId w:val="26"/>
              </w:numPr>
              <w:ind w:left="141" w:hanging="142"/>
              <w:rPr>
                <w:rFonts w:ascii="CordiaUPC" w:hAnsi="CordiaUPC" w:cs="CordiaUPC"/>
                <w:b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ให้นักเรียนพิจารณาคำถามต่อไปนี้</w:t>
            </w:r>
          </w:p>
          <w:p w14:paraId="09D59E56" w14:textId="79B88ED1" w:rsidR="003C48C8" w:rsidRPr="00543E26" w:rsidRDefault="002D3C72" w:rsidP="00C2187D">
            <w:pPr>
              <w:pStyle w:val="ListParagraph"/>
              <w:numPr>
                <w:ilvl w:val="0"/>
                <w:numId w:val="23"/>
              </w:numPr>
              <w:ind w:left="141" w:hanging="142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การอยู่ในทะเลส่งผลต่อวิถีชีวิตของผู้คนอย่างไร?</w:t>
            </w:r>
          </w:p>
          <w:p w14:paraId="632801D0" w14:textId="384BEB20" w:rsidR="000C1726" w:rsidRPr="00543E26" w:rsidRDefault="002D3C72" w:rsidP="00C2187D">
            <w:pPr>
              <w:pStyle w:val="ListParagraph"/>
              <w:numPr>
                <w:ilvl w:val="1"/>
                <w:numId w:val="26"/>
              </w:numPr>
              <w:ind w:left="141" w:hanging="142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รวบรวมคำตอบจากนักเรียน</w:t>
            </w:r>
          </w:p>
          <w:p w14:paraId="10DA67BA" w14:textId="53880690" w:rsidR="003C48C8" w:rsidRPr="00543E26" w:rsidRDefault="002D3C72" w:rsidP="00C2187D">
            <w:pPr>
              <w:pStyle w:val="ListParagraph"/>
              <w:numPr>
                <w:ilvl w:val="1"/>
                <w:numId w:val="26"/>
              </w:numPr>
              <w:ind w:left="141" w:hanging="142"/>
              <w:rPr>
                <w:rFonts w:ascii="CordiaUPC" w:hAnsi="CordiaUPC" w:cs="CordiaUPC"/>
                <w:sz w:val="28"/>
                <w:szCs w:val="28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สรุปบทเรียน</w:t>
            </w:r>
          </w:p>
          <w:p w14:paraId="25C9F1E9" w14:textId="24709748" w:rsidR="003C48C8" w:rsidRPr="00543E26" w:rsidRDefault="002D3C72" w:rsidP="00C2187D">
            <w:pPr>
              <w:pStyle w:val="ListParagraph"/>
              <w:numPr>
                <w:ilvl w:val="0"/>
                <w:numId w:val="24"/>
              </w:numPr>
              <w:ind w:left="141" w:hanging="170"/>
              <w:rPr>
                <w:rFonts w:ascii="CordiaUPC" w:hAnsi="CordiaUPC" w:cs="CordiaUPC"/>
                <w:b/>
                <w:sz w:val="28"/>
                <w:szCs w:val="28"/>
                <w:u w:val="single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วิถีชีวิต (ที่อยู่อาศัย) ของเราถูกกำหนดโดยสภาพแวดล้อมที่เราอยู่</w:t>
            </w:r>
          </w:p>
          <w:p w14:paraId="4F5238FB" w14:textId="76577B94" w:rsidR="003C48C8" w:rsidRPr="00543E26" w:rsidRDefault="002D3C72" w:rsidP="00C2187D">
            <w:pPr>
              <w:pStyle w:val="ListParagraph"/>
              <w:numPr>
                <w:ilvl w:val="0"/>
                <w:numId w:val="24"/>
              </w:numPr>
              <w:ind w:left="141" w:hanging="170"/>
              <w:rPr>
                <w:rFonts w:ascii="CordiaUPC" w:hAnsi="CordiaUPC" w:cs="CordiaUPC"/>
                <w:b/>
                <w:sz w:val="28"/>
                <w:szCs w:val="28"/>
                <w:u w:val="single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ดังนั้นจึงมีสิ่งที่มีร่วมกัน</w:t>
            </w:r>
            <w:r w:rsidR="00543E26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หลายอย่างและมี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ความแตกต่าง</w:t>
            </w:r>
            <w:r w:rsidR="00543E26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บางอย่าง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ในวิถีชีวิตของเราบนพื้นที่ชายฝั่ง พื้นที่สูง</w:t>
            </w:r>
            <w:r w:rsidR="00543E26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 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และพื้นที่ลุ่มในภูมิภาค (นี่คือบทสรุปโดยรวมของ</w:t>
            </w:r>
            <w:r w:rsidR="00543E26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ทั้ง</w:t>
            </w: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 xml:space="preserve">หน่วยนี้) </w:t>
            </w:r>
            <w:r w:rsidR="003C48C8" w:rsidRPr="00543E26">
              <w:rPr>
                <w:rFonts w:ascii="CordiaUPC" w:hAnsi="CordiaUPC" w:cs="CordiaUPC"/>
                <w:sz w:val="28"/>
                <w:szCs w:val="28"/>
              </w:rPr>
              <w:t xml:space="preserve"> </w:t>
            </w:r>
          </w:p>
          <w:p w14:paraId="3F31D0FD" w14:textId="77777777" w:rsidR="00390793" w:rsidRPr="00543E26" w:rsidRDefault="00390793" w:rsidP="003C48C8">
            <w:pPr>
              <w:rPr>
                <w:rFonts w:ascii="CordiaUPC" w:hAnsi="CordiaUPC" w:cs="CordiaUPC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52B40B7" w14:textId="77777777" w:rsidR="00390793" w:rsidRPr="00543E26" w:rsidRDefault="00390793" w:rsidP="00B21D89">
            <w:pPr>
              <w:ind w:left="169" w:hanging="139"/>
              <w:rPr>
                <w:rFonts w:ascii="CordiaUPC" w:hAnsi="CordiaUPC" w:cs="CordiaUPC"/>
                <w:sz w:val="28"/>
                <w:szCs w:val="28"/>
              </w:rPr>
            </w:pPr>
          </w:p>
        </w:tc>
        <w:tc>
          <w:tcPr>
            <w:tcW w:w="3685" w:type="dxa"/>
          </w:tcPr>
          <w:p w14:paraId="175E9F46" w14:textId="5C31A985" w:rsidR="00390793" w:rsidRPr="00543E26" w:rsidRDefault="006C622C" w:rsidP="00A67B69">
            <w:pPr>
              <w:rPr>
                <w:rFonts w:ascii="CordiaUPC" w:hAnsi="CordiaUPC" w:cs="CordiaUPC"/>
                <w:sz w:val="28"/>
                <w:szCs w:val="28"/>
                <w:lang w:bidi="th-TH"/>
              </w:rPr>
            </w:pPr>
            <w:r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แบบฝึกหัดนี้</w:t>
            </w:r>
            <w:r w:rsidR="00A67B69" w:rsidRPr="00543E26">
              <w:rPr>
                <w:rFonts w:ascii="CordiaUPC" w:hAnsi="CordiaUPC" w:cs="CordiaUPC"/>
                <w:sz w:val="28"/>
                <w:szCs w:val="28"/>
                <w:cs/>
                <w:lang w:bidi="th-TH"/>
              </w:rPr>
              <w:t>เน้นย้ำแนวเนื้อหาหลักที่ว่าชุมชนต่างๆ ตอบสนองต่อสภาพแวดล้อมในลักษณะที่คล้ายกัน</w:t>
            </w:r>
          </w:p>
        </w:tc>
      </w:tr>
    </w:tbl>
    <w:p w14:paraId="3AFC4AD9" w14:textId="77777777" w:rsidR="003F3802" w:rsidRPr="00060259" w:rsidRDefault="003F3802" w:rsidP="00060259">
      <w:pPr>
        <w:rPr>
          <w:rFonts w:ascii="Arial" w:hAnsi="Arial" w:cs="Arial"/>
          <w:color w:val="FF0000"/>
        </w:rPr>
        <w:sectPr w:rsidR="003F3802" w:rsidRPr="00060259" w:rsidSect="00010473"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</w:p>
    <w:p w14:paraId="7BD03EB8" w14:textId="77777777" w:rsidR="001D3000" w:rsidRDefault="001D3000" w:rsidP="001D300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F031B84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35438EC4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BC8B9C2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5E8B4F65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171C2B7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447A4F9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6B90AAAA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27F01D2B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419BB331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0D363DF7" w14:textId="77777777" w:rsidR="001D3000" w:rsidRDefault="001D3000" w:rsidP="001D3000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14:paraId="74F3D411" w14:textId="77777777" w:rsidR="00A7038E" w:rsidRDefault="00272205" w:rsidP="00A7038E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72205">
        <w:rPr>
          <w:rFonts w:ascii="Arial" w:hAnsi="Arial" w:cs="Angsana New"/>
          <w:bCs/>
          <w:sz w:val="32"/>
          <w:szCs w:val="32"/>
          <w:cs/>
          <w:lang w:bidi="th-TH"/>
        </w:rPr>
        <w:t>หน่วยที่</w:t>
      </w:r>
      <w:r w:rsidRPr="00272205">
        <w:rPr>
          <w:rFonts w:ascii="Arial" w:hAnsi="Arial" w:cs="Angsana New"/>
          <w:b/>
          <w:sz w:val="32"/>
          <w:szCs w:val="32"/>
          <w:cs/>
          <w:lang w:bidi="th-TH"/>
        </w:rPr>
        <w:t xml:space="preserve"> </w:t>
      </w:r>
      <w:r w:rsidRPr="00272205">
        <w:rPr>
          <w:rFonts w:ascii="Arial" w:hAnsi="Arial" w:cs="Arial"/>
          <w:b/>
          <w:sz w:val="32"/>
          <w:szCs w:val="32"/>
        </w:rPr>
        <w:t xml:space="preserve">1: </w:t>
      </w:r>
      <w:r w:rsidRPr="00272205">
        <w:rPr>
          <w:rFonts w:ascii="Arial" w:hAnsi="Arial" w:cs="Angsana New"/>
          <w:bCs/>
          <w:sz w:val="32"/>
          <w:szCs w:val="32"/>
          <w:cs/>
          <w:lang w:bidi="th-TH"/>
        </w:rPr>
        <w:t>ผู้คนและถิ่นฐาน</w:t>
      </w:r>
    </w:p>
    <w:p w14:paraId="491B77E0" w14:textId="77777777" w:rsidR="00A7038E" w:rsidRPr="001D3000" w:rsidRDefault="00272205" w:rsidP="00A7038E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72205">
        <w:rPr>
          <w:rFonts w:ascii="Arial" w:hAnsi="Arial" w:cs="Angsana New"/>
          <w:bCs/>
          <w:i/>
          <w:iCs/>
          <w:sz w:val="32"/>
          <w:szCs w:val="32"/>
          <w:cs/>
          <w:lang w:bidi="th-TH"/>
        </w:rPr>
        <w:t>บทเรียนที่</w:t>
      </w:r>
      <w:r w:rsidRPr="00272205">
        <w:rPr>
          <w:rFonts w:ascii="Arial" w:hAnsi="Arial" w:cs="Angsana New"/>
          <w:b/>
          <w:i/>
          <w:iCs/>
          <w:sz w:val="32"/>
          <w:szCs w:val="32"/>
          <w:cs/>
          <w:lang w:bidi="th-TH"/>
        </w:rPr>
        <w:t xml:space="preserve"> </w:t>
      </w:r>
      <w:r w:rsidRPr="00272205">
        <w:rPr>
          <w:rFonts w:ascii="Arial" w:hAnsi="Arial" w:cs="Arial"/>
          <w:b/>
          <w:i/>
          <w:iCs/>
          <w:sz w:val="32"/>
          <w:szCs w:val="32"/>
        </w:rPr>
        <w:t xml:space="preserve">6: </w:t>
      </w:r>
      <w:r w:rsidRPr="00272205">
        <w:rPr>
          <w:rFonts w:ascii="Arial" w:hAnsi="Arial" w:cs="Angsana New"/>
          <w:bCs/>
          <w:i/>
          <w:iCs/>
          <w:sz w:val="32"/>
          <w:szCs w:val="32"/>
          <w:cs/>
          <w:lang w:bidi="th-TH"/>
        </w:rPr>
        <w:t>ชีวิตบนพื้นที่ชายฝั่ง</w:t>
      </w:r>
      <w:r w:rsidR="00A7038E">
        <w:rPr>
          <w:rFonts w:ascii="Arial" w:hAnsi="Arial" w:cs="Arial"/>
          <w:b/>
          <w:sz w:val="32"/>
          <w:szCs w:val="32"/>
        </w:rPr>
        <w:br/>
      </w:r>
      <w:r w:rsidRPr="00272205">
        <w:rPr>
          <w:rFonts w:ascii="Arial" w:hAnsi="Arial" w:cs="Angsana New"/>
          <w:b/>
          <w:i/>
          <w:iCs/>
          <w:sz w:val="32"/>
          <w:szCs w:val="32"/>
          <w:cs/>
          <w:lang w:bidi="th-TH"/>
        </w:rPr>
        <w:t>กรณีศึกษา ซามา (</w:t>
      </w:r>
      <w:proofErr w:type="spellStart"/>
      <w:r w:rsidRPr="00272205">
        <w:rPr>
          <w:rFonts w:ascii="Arial" w:hAnsi="Arial" w:cs="Arial"/>
          <w:bCs/>
          <w:i/>
          <w:iCs/>
          <w:sz w:val="32"/>
          <w:szCs w:val="32"/>
        </w:rPr>
        <w:t>Sama</w:t>
      </w:r>
      <w:proofErr w:type="spellEnd"/>
      <w:r w:rsidRPr="00272205">
        <w:rPr>
          <w:rFonts w:ascii="Arial" w:hAnsi="Arial" w:cs="Arial"/>
          <w:bCs/>
          <w:i/>
          <w:iCs/>
          <w:sz w:val="32"/>
          <w:szCs w:val="32"/>
        </w:rPr>
        <w:t>)</w:t>
      </w:r>
      <w:r w:rsidRPr="00272205">
        <w:rPr>
          <w:rFonts w:ascii="Arial" w:hAnsi="Arial" w:cs="Arial"/>
          <w:b/>
          <w:i/>
          <w:iCs/>
          <w:sz w:val="32"/>
          <w:szCs w:val="32"/>
        </w:rPr>
        <w:t>/</w:t>
      </w:r>
      <w:r w:rsidRPr="00272205">
        <w:rPr>
          <w:rFonts w:ascii="Arial" w:hAnsi="Arial" w:cs="Angsana New"/>
          <w:b/>
          <w:i/>
          <w:iCs/>
          <w:sz w:val="32"/>
          <w:szCs w:val="32"/>
          <w:cs/>
          <w:lang w:bidi="th-TH"/>
        </w:rPr>
        <w:t>บาเจา (</w:t>
      </w:r>
      <w:r w:rsidRPr="00272205">
        <w:rPr>
          <w:rFonts w:ascii="Arial" w:hAnsi="Arial" w:cs="Arial"/>
          <w:bCs/>
          <w:i/>
          <w:iCs/>
          <w:sz w:val="32"/>
          <w:szCs w:val="32"/>
        </w:rPr>
        <w:t xml:space="preserve">Bajau) </w:t>
      </w:r>
      <w:r w:rsidRPr="00272205">
        <w:rPr>
          <w:rFonts w:ascii="Arial" w:hAnsi="Arial" w:cs="Angsana New"/>
          <w:b/>
          <w:i/>
          <w:iCs/>
          <w:sz w:val="32"/>
          <w:szCs w:val="32"/>
          <w:cs/>
          <w:lang w:bidi="th-TH"/>
        </w:rPr>
        <w:t>ในสามเหลี่ยมปะการัง</w:t>
      </w:r>
    </w:p>
    <w:p w14:paraId="3DD2B533" w14:textId="77777777" w:rsidR="001D3000" w:rsidRDefault="001D3000" w:rsidP="001D3000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577E43C9" w14:textId="77777777" w:rsidR="001D3000" w:rsidRDefault="001D3000" w:rsidP="001D3000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21FB6331" w14:textId="77777777" w:rsidR="001D3000" w:rsidRPr="005D7750" w:rsidRDefault="005D7750" w:rsidP="001D3000">
      <w:pPr>
        <w:jc w:val="center"/>
        <w:rPr>
          <w:rFonts w:ascii="Arial" w:hAnsi="Arial"/>
          <w:bCs/>
          <w:sz w:val="32"/>
          <w:szCs w:val="40"/>
          <w:cs/>
          <w:lang w:bidi="th-TH"/>
        </w:rPr>
      </w:pPr>
      <w:r>
        <w:rPr>
          <w:rFonts w:ascii="Arial" w:hAnsi="Arial" w:hint="cs"/>
          <w:bCs/>
          <w:sz w:val="32"/>
          <w:szCs w:val="40"/>
          <w:cs/>
          <w:lang w:bidi="th-TH"/>
        </w:rPr>
        <w:t>สื่อการเรียนและแบบฝึกหัด</w:t>
      </w:r>
    </w:p>
    <w:p w14:paraId="44191B3A" w14:textId="77777777" w:rsidR="001D3000" w:rsidRDefault="001D300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12366467" w14:textId="77777777" w:rsidR="001D3000" w:rsidRPr="00A7038E" w:rsidRDefault="003E5406" w:rsidP="00A7038E"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1</w:t>
      </w:r>
      <w:r w:rsidR="000803BB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hint="cs"/>
          <w:b/>
          <w:sz w:val="22"/>
          <w:szCs w:val="28"/>
          <w:cs/>
          <w:lang w:bidi="th-TH"/>
        </w:rPr>
        <w:t xml:space="preserve"> </w:t>
      </w:r>
      <w:r w:rsidRPr="001541F5">
        <w:rPr>
          <w:rFonts w:ascii="AngsanaUPC" w:hAnsi="AngsanaUPC" w:cs="AngsanaUPC"/>
          <w:bCs/>
          <w:sz w:val="32"/>
          <w:szCs w:val="32"/>
          <w:cs/>
          <w:lang w:bidi="th-TH"/>
        </w:rPr>
        <w:t>สารคดี</w:t>
      </w:r>
      <w:r>
        <w:rPr>
          <w:rFonts w:ascii="AngsanaUPC" w:hAnsi="AngsanaUPC" w:cs="AngsanaUPC" w:hint="cs"/>
          <w:b/>
          <w:sz w:val="32"/>
          <w:szCs w:val="32"/>
          <w:cs/>
          <w:lang w:bidi="th-TH"/>
        </w:rPr>
        <w:t xml:space="preserve"> -</w:t>
      </w:r>
      <w:r w:rsidRPr="001541F5">
        <w:rPr>
          <w:rFonts w:ascii="AngsanaUPC" w:hAnsi="AngsanaUPC" w:cs="AngsanaUPC"/>
          <w:b/>
          <w:sz w:val="32"/>
          <w:szCs w:val="32"/>
          <w:lang w:bidi="th-TH"/>
        </w:rPr>
        <w:t xml:space="preserve"> </w:t>
      </w:r>
      <w:r w:rsidRPr="001541F5">
        <w:rPr>
          <w:rFonts w:ascii="AngsanaUPC" w:hAnsi="AngsanaUPC" w:cs="AngsanaUPC"/>
          <w:bCs/>
          <w:sz w:val="32"/>
          <w:szCs w:val="32"/>
          <w:cs/>
          <w:lang w:bidi="th-TH"/>
        </w:rPr>
        <w:t>ผู้คนแห่งสามเหลี่ยมปะการัง</w:t>
      </w:r>
    </w:p>
    <w:p w14:paraId="4BB67F36" w14:textId="6F1D3F64" w:rsidR="00A7038E" w:rsidRDefault="00092B93" w:rsidP="00A703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หมายเหตุ</w:t>
      </w:r>
      <w:r w:rsidR="00A7038E">
        <w:rPr>
          <w:rFonts w:ascii="Arial" w:hAnsi="Arial" w:cs="Arial"/>
          <w:sz w:val="22"/>
          <w:szCs w:val="22"/>
        </w:rPr>
        <w:t>:</w:t>
      </w:r>
    </w:p>
    <w:p w14:paraId="333B1282" w14:textId="5015C5E8" w:rsidR="00A7038E" w:rsidRPr="00E074B2" w:rsidRDefault="00C96236" w:rsidP="00A7038E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แนะนำให้ฉายไปจนถึงนาทีที่ 5</w:t>
      </w:r>
      <w:r>
        <w:rPr>
          <w:rFonts w:ascii="Arial" w:hAnsi="Arial" w:cs="Cordia New"/>
          <w:sz w:val="22"/>
          <w:szCs w:val="28"/>
          <w:lang w:val="en-GB" w:bidi="th-TH"/>
        </w:rPr>
        <w:t>:</w:t>
      </w:r>
      <w:r>
        <w:rPr>
          <w:rFonts w:ascii="Arial" w:hAnsi="Arial" w:cs="Cordia New" w:hint="cs"/>
          <w:sz w:val="22"/>
          <w:szCs w:val="28"/>
          <w:cs/>
          <w:lang w:val="en-GB" w:bidi="th-TH"/>
        </w:rPr>
        <w:t>00</w:t>
      </w:r>
    </w:p>
    <w:p w14:paraId="7C41E189" w14:textId="563A1B26" w:rsidR="00A7038E" w:rsidRDefault="00C96236" w:rsidP="00A7038E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C96236">
        <w:rPr>
          <w:rFonts w:ascii="Arial" w:hAnsi="Arial" w:hint="cs"/>
          <w:iCs/>
          <w:sz w:val="22"/>
          <w:szCs w:val="28"/>
          <w:cs/>
          <w:lang w:bidi="th-TH"/>
        </w:rPr>
        <w:t>คำเตือน</w:t>
      </w:r>
      <w:r w:rsidR="00A7038E" w:rsidRPr="00060259">
        <w:rPr>
          <w:rFonts w:ascii="Arial" w:hAnsi="Arial" w:cs="Arial"/>
          <w:i/>
          <w:sz w:val="22"/>
          <w:szCs w:val="22"/>
        </w:rPr>
        <w:t xml:space="preserve">: </w:t>
      </w:r>
      <w:r>
        <w:rPr>
          <w:rFonts w:ascii="Arial" w:hAnsi="Arial" w:cs="Cordia New" w:hint="cs"/>
          <w:iCs/>
          <w:sz w:val="22"/>
          <w:szCs w:val="28"/>
          <w:cs/>
          <w:lang w:bidi="th-TH"/>
        </w:rPr>
        <w:t>ตั้งแต่นาทีที่</w:t>
      </w:r>
      <w:r w:rsidR="00A7038E" w:rsidRPr="00060259">
        <w:rPr>
          <w:rFonts w:ascii="Arial" w:hAnsi="Arial" w:cs="Arial"/>
          <w:i/>
          <w:sz w:val="22"/>
          <w:szCs w:val="22"/>
        </w:rPr>
        <w:t xml:space="preserve"> 6:54 </w:t>
      </w:r>
      <w:r>
        <w:rPr>
          <w:rFonts w:ascii="Arial" w:hAnsi="Arial" w:cs="Cordia New" w:hint="cs"/>
          <w:iCs/>
          <w:sz w:val="22"/>
          <w:szCs w:val="28"/>
          <w:cs/>
          <w:lang w:bidi="th-TH"/>
        </w:rPr>
        <w:t>ถึง</w:t>
      </w:r>
      <w:r w:rsidR="00A7038E" w:rsidRPr="00060259">
        <w:rPr>
          <w:rFonts w:ascii="Arial" w:hAnsi="Arial" w:cs="Arial"/>
          <w:i/>
          <w:sz w:val="22"/>
          <w:szCs w:val="22"/>
        </w:rPr>
        <w:t xml:space="preserve"> 7</w:t>
      </w:r>
      <w:r w:rsidR="00060259" w:rsidRPr="00060259">
        <w:rPr>
          <w:rFonts w:ascii="Arial" w:hAnsi="Arial" w:cs="Arial"/>
          <w:i/>
          <w:sz w:val="22"/>
          <w:szCs w:val="22"/>
        </w:rPr>
        <w:t>:</w:t>
      </w:r>
      <w:r w:rsidR="00A7038E" w:rsidRPr="00060259">
        <w:rPr>
          <w:rFonts w:ascii="Arial" w:hAnsi="Arial" w:cs="Arial"/>
          <w:i/>
          <w:sz w:val="22"/>
          <w:szCs w:val="22"/>
        </w:rPr>
        <w:t>46</w:t>
      </w:r>
      <w:r w:rsidR="00B865FD">
        <w:rPr>
          <w:rFonts w:ascii="Arial" w:hAnsi="Arial" w:hint="cs"/>
          <w:i/>
          <w:sz w:val="22"/>
          <w:szCs w:val="28"/>
          <w:cs/>
          <w:lang w:bidi="th-TH"/>
        </w:rPr>
        <w:t xml:space="preserve"> </w:t>
      </w:r>
      <w:r w:rsidR="00503513"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วิดีโอ</w:t>
      </w:r>
      <w:r>
        <w:rPr>
          <w:rFonts w:ascii="Arial" w:hAnsi="Arial" w:cs="Cordia New" w:hint="cs"/>
          <w:i/>
          <w:iCs/>
          <w:sz w:val="22"/>
          <w:szCs w:val="28"/>
          <w:cs/>
          <w:lang w:bidi="th-TH"/>
        </w:rPr>
        <w:t>แสดงการทำระเบิดปลาของชาวบาเจา</w:t>
      </w:r>
    </w:p>
    <w:p w14:paraId="06763C95" w14:textId="77777777" w:rsidR="00A7038E" w:rsidRDefault="00A7038E" w:rsidP="001D3000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0FEE4B1" w14:textId="77777777" w:rsidR="000803BB" w:rsidRPr="001D3000" w:rsidRDefault="000803BB" w:rsidP="001D3000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  <w:lang w:eastAsia="en-US" w:bidi="th-TH"/>
        </w:rPr>
        <w:drawing>
          <wp:inline distT="0" distB="0" distL="0" distR="0" wp14:anchorId="35948545" wp14:editId="1DC97971">
            <wp:extent cx="5632468" cy="316992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9976"/>
                    <a:stretch/>
                  </pic:blipFill>
                  <pic:spPr bwMode="auto">
                    <a:xfrm>
                      <a:off x="0" y="0"/>
                      <a:ext cx="5638360" cy="317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4D98157E" w14:textId="77777777" w:rsidR="001D3000" w:rsidRPr="00060259" w:rsidRDefault="001D3000" w:rsidP="00A91C6F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14:paraId="5E7D6FA5" w14:textId="55A4D6D6" w:rsidR="00060259" w:rsidRPr="000B5788" w:rsidRDefault="00E74197" w:rsidP="00060259">
      <w:pPr>
        <w:spacing w:line="360" w:lineRule="auto"/>
        <w:rPr>
          <w:rFonts w:ascii="Arial" w:hAnsi="Arial" w:cs="Arial"/>
          <w:sz w:val="18"/>
          <w:szCs w:val="18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val="fr-FR" w:bidi="th-TH"/>
        </w:rPr>
        <w:t>ที่มา</w:t>
      </w:r>
      <w:r w:rsidR="00060259" w:rsidRPr="000B5788">
        <w:rPr>
          <w:rFonts w:ascii="Arial" w:hAnsi="Arial" w:cs="Arial"/>
          <w:sz w:val="18"/>
          <w:szCs w:val="18"/>
          <w:lang w:val="fr-FR"/>
        </w:rPr>
        <w:t>:</w:t>
      </w:r>
      <w:r w:rsidR="00B865FD">
        <w:rPr>
          <w:rFonts w:ascii="Arial" w:hAnsi="Arial" w:hint="cs"/>
          <w:sz w:val="18"/>
          <w:szCs w:val="22"/>
          <w:cs/>
          <w:lang w:val="fr-FR" w:bidi="th-TH"/>
        </w:rPr>
        <w:t xml:space="preserve"> </w:t>
      </w:r>
      <w:hyperlink r:id="rId10" w:history="1">
        <w:r w:rsidR="00B865FD" w:rsidRPr="00153725">
          <w:rPr>
            <w:rStyle w:val="Hyperlink"/>
            <w:rFonts w:ascii="Arial" w:hAnsi="Arial" w:cs="Arial"/>
            <w:sz w:val="18"/>
            <w:szCs w:val="18"/>
            <w:lang w:val="fr-FR"/>
          </w:rPr>
          <w:t>https://www.youtube.com/watch?v=IwizKx4PCsQ</w:t>
        </w:r>
      </w:hyperlink>
    </w:p>
    <w:p w14:paraId="0D30EF53" w14:textId="77777777" w:rsidR="00060259" w:rsidRPr="00503513" w:rsidRDefault="00060259" w:rsidP="00060259">
      <w:pPr>
        <w:spacing w:line="360" w:lineRule="auto"/>
        <w:rPr>
          <w:rFonts w:ascii="Arial" w:hAnsi="Arial" w:cs="Arial"/>
          <w:sz w:val="18"/>
          <w:szCs w:val="18"/>
          <w:lang w:val="fr-FR"/>
        </w:rPr>
      </w:pPr>
      <w:r w:rsidRPr="00503513">
        <w:rPr>
          <w:rFonts w:ascii="Arial" w:hAnsi="Arial" w:cs="Arial"/>
          <w:sz w:val="18"/>
          <w:szCs w:val="18"/>
          <w:lang w:val="fr-FR"/>
        </w:rPr>
        <w:t>© James Morgan</w:t>
      </w:r>
    </w:p>
    <w:p w14:paraId="295A0996" w14:textId="42332E9C" w:rsidR="00060259" w:rsidRPr="00503513" w:rsidRDefault="00503513" w:rsidP="00060259">
      <w:pPr>
        <w:rPr>
          <w:rFonts w:ascii="Arial" w:hAnsi="Arial" w:cs="Cordia New"/>
          <w:iCs/>
          <w:sz w:val="18"/>
          <w:szCs w:val="22"/>
          <w:lang w:val="fr-FR" w:bidi="th-TH"/>
        </w:rPr>
      </w:pPr>
      <w:r>
        <w:rPr>
          <w:rFonts w:ascii="Arial" w:hAnsi="Arial" w:cs="Cordia New" w:hint="cs"/>
          <w:iCs/>
          <w:sz w:val="18"/>
          <w:szCs w:val="22"/>
          <w:cs/>
          <w:lang w:bidi="th-TH"/>
        </w:rPr>
        <w:t>วิดีโอ</w:t>
      </w:r>
      <w:r w:rsidR="00E74197" w:rsidRPr="00E74197">
        <w:rPr>
          <w:rFonts w:ascii="Arial" w:hAnsi="Arial" w:cs="Cordia New" w:hint="cs"/>
          <w:iCs/>
          <w:sz w:val="18"/>
          <w:szCs w:val="22"/>
          <w:cs/>
          <w:lang w:bidi="th-TH"/>
        </w:rPr>
        <w:t>นี้เป็น</w:t>
      </w:r>
      <w:r w:rsidR="00E74197">
        <w:rPr>
          <w:rFonts w:ascii="Arial" w:hAnsi="Arial" w:cs="Cordia New" w:hint="cs"/>
          <w:iCs/>
          <w:sz w:val="18"/>
          <w:szCs w:val="22"/>
          <w:cs/>
          <w:lang w:bidi="th-TH"/>
        </w:rPr>
        <w:t>ลิขสิทธิ์ของเจมส์ มอร์แกน</w:t>
      </w:r>
      <w:r w:rsidR="00B865FD">
        <w:rPr>
          <w:rFonts w:ascii="Arial" w:hAnsi="Arial" w:cs="Cordia New" w:hint="cs"/>
          <w:iCs/>
          <w:sz w:val="18"/>
          <w:szCs w:val="22"/>
          <w:cs/>
          <w:lang w:bidi="th-TH"/>
        </w:rPr>
        <w:t xml:space="preserve"> </w:t>
      </w:r>
      <w:r w:rsidR="00E74197">
        <w:rPr>
          <w:rFonts w:ascii="Arial" w:hAnsi="Arial" w:cs="Cordia New" w:hint="cs"/>
          <w:iCs/>
          <w:sz w:val="18"/>
          <w:szCs w:val="22"/>
          <w:cs/>
          <w:lang w:bidi="th-TH"/>
        </w:rPr>
        <w:t>และสามารถใช้เพื่อวัตถุประสงค์ทางการศึกษาภายในขอบเขตของโครงการประวัติศาสตร์เอเชียตะวันออกเฉียงใต้เท่านั้น</w:t>
      </w:r>
    </w:p>
    <w:p w14:paraId="7E2E8F70" w14:textId="77777777" w:rsidR="00A91C6F" w:rsidRPr="00503513" w:rsidRDefault="00A91C6F" w:rsidP="009571D5">
      <w:pPr>
        <w:rPr>
          <w:rFonts w:ascii="Arial" w:hAnsi="Arial" w:cs="Arial"/>
          <w:b/>
          <w:sz w:val="18"/>
          <w:szCs w:val="18"/>
          <w:lang w:val="fr-FR"/>
        </w:rPr>
      </w:pPr>
    </w:p>
    <w:p w14:paraId="5B41B49F" w14:textId="77777777" w:rsidR="003E7551" w:rsidRPr="005A04D5" w:rsidRDefault="00F64C5A" w:rsidP="009571D5">
      <w:pPr>
        <w:rPr>
          <w:rFonts w:ascii="Arial" w:hAnsi="Arial" w:cs="Arial"/>
          <w:b/>
          <w:sz w:val="22"/>
          <w:szCs w:val="22"/>
        </w:rPr>
      </w:pPr>
      <w:r w:rsidRPr="00503513">
        <w:rPr>
          <w:rFonts w:ascii="Arial" w:hAnsi="Arial" w:cs="Arial"/>
          <w:b/>
          <w:sz w:val="22"/>
          <w:szCs w:val="22"/>
          <w:lang w:val="fr-FR"/>
        </w:rPr>
        <w:br w:type="page"/>
      </w:r>
      <w:r w:rsidR="001B5587"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2</w:t>
      </w:r>
      <w:r w:rsidR="000803BB">
        <w:rPr>
          <w:rFonts w:ascii="Arial" w:hAnsi="Arial" w:cs="Arial"/>
          <w:b/>
          <w:sz w:val="22"/>
          <w:szCs w:val="22"/>
        </w:rPr>
        <w:t>:</w:t>
      </w:r>
      <w:r w:rsidR="003E7551" w:rsidRPr="005A04D5">
        <w:rPr>
          <w:rFonts w:ascii="Arial" w:hAnsi="Arial" w:cs="Arial"/>
          <w:b/>
          <w:sz w:val="22"/>
          <w:szCs w:val="22"/>
        </w:rPr>
        <w:t xml:space="preserve"> </w:t>
      </w:r>
      <w:r w:rsidR="001B5587">
        <w:rPr>
          <w:rFonts w:ascii="Arial" w:hAnsi="Arial" w:cs="Cordia New" w:hint="cs"/>
          <w:bCs/>
          <w:sz w:val="22"/>
          <w:szCs w:val="28"/>
          <w:cs/>
          <w:lang w:bidi="th-TH"/>
        </w:rPr>
        <w:t>ชาวซามา/บาเจา</w:t>
      </w:r>
    </w:p>
    <w:p w14:paraId="02BB1833" w14:textId="77777777" w:rsidR="003E7551" w:rsidRPr="005A04D5" w:rsidRDefault="003E7551" w:rsidP="009571D5">
      <w:pPr>
        <w:rPr>
          <w:rFonts w:ascii="Arial" w:hAnsi="Arial" w:cs="Arial"/>
          <w:b/>
          <w:sz w:val="22"/>
          <w:szCs w:val="22"/>
        </w:rPr>
      </w:pPr>
    </w:p>
    <w:p w14:paraId="5E9C073C" w14:textId="5B6652DD" w:rsidR="003E7551" w:rsidRPr="001B5587" w:rsidRDefault="001B5587" w:rsidP="009571D5">
      <w:pPr>
        <w:rPr>
          <w:rFonts w:ascii="Arial" w:hAnsi="Arial" w:cs="Cordia New"/>
          <w:bCs/>
          <w:sz w:val="22"/>
          <w:szCs w:val="28"/>
          <w:lang w:bidi="th-TH"/>
        </w:rPr>
      </w:pPr>
      <w:r w:rsidRPr="001B5587">
        <w:rPr>
          <w:rFonts w:ascii="Arial" w:hAnsi="Arial" w:cs="Cordia New" w:hint="cs"/>
          <w:b/>
          <w:sz w:val="22"/>
          <w:szCs w:val="28"/>
          <w:cs/>
          <w:lang w:bidi="th-TH"/>
        </w:rPr>
        <w:t>ครอบครัว</w:t>
      </w:r>
      <w:r>
        <w:rPr>
          <w:rFonts w:ascii="Arial" w:hAnsi="Arial" w:cs="Cordia New" w:hint="cs"/>
          <w:b/>
          <w:sz w:val="22"/>
          <w:szCs w:val="28"/>
          <w:cs/>
          <w:lang w:bidi="th-TH"/>
        </w:rPr>
        <w:t>โอรัง ลาอุท (ราวปี</w:t>
      </w:r>
      <w:r w:rsidR="00B865FD">
        <w:rPr>
          <w:rFonts w:ascii="Arial" w:hAnsi="Arial" w:cs="Cordia New" w:hint="cs"/>
          <w:b/>
          <w:sz w:val="22"/>
          <w:szCs w:val="28"/>
          <w:cs/>
          <w:lang w:bidi="th-TH"/>
        </w:rPr>
        <w:t>พ.ศ.</w:t>
      </w:r>
      <w:r>
        <w:rPr>
          <w:rFonts w:ascii="Arial" w:hAnsi="Arial" w:cs="Cordia New" w:hint="cs"/>
          <w:b/>
          <w:sz w:val="22"/>
          <w:szCs w:val="28"/>
          <w:cs/>
          <w:lang w:bidi="th-TH"/>
        </w:rPr>
        <w:t xml:space="preserve"> </w:t>
      </w:r>
      <w:r w:rsidRPr="001B5587">
        <w:rPr>
          <w:rFonts w:ascii="Arial" w:hAnsi="Arial" w:cs="Cordia New"/>
          <w:b/>
          <w:sz w:val="22"/>
          <w:szCs w:val="28"/>
          <w:cs/>
          <w:lang w:bidi="th-TH"/>
        </w:rPr>
        <w:t>2457</w:t>
      </w:r>
      <w:r>
        <w:rPr>
          <w:rFonts w:ascii="Arial" w:hAnsi="Arial" w:cs="Cordia New" w:hint="cs"/>
          <w:b/>
          <w:sz w:val="22"/>
          <w:szCs w:val="28"/>
          <w:cs/>
          <w:lang w:bidi="th-TH"/>
        </w:rPr>
        <w:t>-2464</w:t>
      </w:r>
      <w:r w:rsidR="00B865FD">
        <w:rPr>
          <w:rFonts w:ascii="Arial" w:hAnsi="Arial" w:cs="Cordia New" w:hint="cs"/>
          <w:b/>
          <w:sz w:val="22"/>
          <w:szCs w:val="28"/>
          <w:cs/>
          <w:lang w:bidi="th-TH"/>
        </w:rPr>
        <w:t>)</w:t>
      </w:r>
    </w:p>
    <w:p w14:paraId="22CE772C" w14:textId="77777777" w:rsidR="000939F6" w:rsidRDefault="003E7551">
      <w:pPr>
        <w:rPr>
          <w:rFonts w:ascii="Arial" w:hAnsi="Arial" w:cs="Arial"/>
          <w:sz w:val="18"/>
          <w:szCs w:val="18"/>
        </w:rPr>
      </w:pPr>
      <w:r>
        <w:rPr>
          <w:noProof/>
          <w:lang w:eastAsia="en-US" w:bidi="th-TH"/>
        </w:rPr>
        <w:drawing>
          <wp:inline distT="0" distB="0" distL="0" distR="0" wp14:anchorId="5544A191" wp14:editId="44F71663">
            <wp:extent cx="5173980" cy="3393971"/>
            <wp:effectExtent l="0" t="0" r="7620" b="0"/>
            <wp:docPr id="2" name="Picture 2" descr="File:COLLECTIE TROPENMUSEUM Woonschuit van een Oerang-Laoet familie Ka. Toengkal TMnr 1001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OLLECTIE TROPENMUSEUM Woonschuit van een Oerang-Laoet familie Ka. Toengkal TMnr 100104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35" cy="33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8C74" w14:textId="17E3E99E" w:rsidR="004F638E" w:rsidRPr="00060259" w:rsidRDefault="009B1795">
      <w:pPr>
        <w:rPr>
          <w:rFonts w:ascii="Arial" w:hAnsi="Arial" w:cs="Arial"/>
          <w:sz w:val="18"/>
          <w:szCs w:val="18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3E7551" w:rsidRPr="00060259">
        <w:rPr>
          <w:rFonts w:ascii="Arial" w:hAnsi="Arial" w:cs="Arial"/>
          <w:sz w:val="18"/>
          <w:szCs w:val="18"/>
        </w:rPr>
        <w:t xml:space="preserve">: </w:t>
      </w:r>
      <w:proofErr w:type="spellStart"/>
      <w:r w:rsidR="003E7551" w:rsidRPr="00060259">
        <w:rPr>
          <w:rFonts w:ascii="Arial" w:hAnsi="Arial" w:cs="Arial"/>
          <w:sz w:val="18"/>
          <w:szCs w:val="18"/>
        </w:rPr>
        <w:t>Tropen</w:t>
      </w:r>
      <w:proofErr w:type="spellEnd"/>
      <w:r w:rsidR="00B865FD">
        <w:rPr>
          <w:rFonts w:ascii="Arial" w:hAnsi="Arial" w:hint="cs"/>
          <w:sz w:val="18"/>
          <w:szCs w:val="22"/>
          <w:cs/>
          <w:lang w:bidi="th-TH"/>
        </w:rPr>
        <w:t xml:space="preserve"> </w:t>
      </w:r>
      <w:r w:rsidR="003E7551" w:rsidRPr="00060259">
        <w:rPr>
          <w:rFonts w:ascii="Arial" w:hAnsi="Arial" w:cs="Arial"/>
          <w:sz w:val="18"/>
          <w:szCs w:val="18"/>
        </w:rPr>
        <w:t>museum</w:t>
      </w:r>
      <w:r w:rsidR="000803BB" w:rsidRPr="00060259">
        <w:rPr>
          <w:rFonts w:ascii="Arial" w:hAnsi="Arial" w:cs="Arial"/>
          <w:sz w:val="18"/>
          <w:szCs w:val="18"/>
        </w:rPr>
        <w:t xml:space="preserve"> </w:t>
      </w:r>
      <w:r w:rsidR="00B865FD">
        <w:rPr>
          <w:rFonts w:ascii="Arial" w:hAnsi="Arial" w:hint="cs"/>
          <w:sz w:val="18"/>
          <w:szCs w:val="22"/>
          <w:cs/>
          <w:lang w:bidi="th-TH"/>
        </w:rPr>
        <w:t xml:space="preserve">(พิพิธภัณฑ์โทรเปน) </w:t>
      </w:r>
      <w:r w:rsidR="000803BB" w:rsidRPr="00060259">
        <w:rPr>
          <w:rFonts w:ascii="Arial" w:hAnsi="Arial" w:cs="Arial"/>
          <w:sz w:val="18"/>
          <w:szCs w:val="18"/>
        </w:rPr>
        <w:t>(</w:t>
      </w:r>
      <w:r w:rsidR="00B865FD">
        <w:rPr>
          <w:rFonts w:ascii="Arial" w:hAnsi="Arial" w:cs="Browallia New" w:hint="cs"/>
          <w:sz w:val="18"/>
          <w:szCs w:val="22"/>
          <w:cs/>
          <w:lang w:bidi="th-TH"/>
        </w:rPr>
        <w:t>ส่วนหนึ่งของพิพิธภัณฑ์แห่งชาติว่าด้วยวัฒนธรรมโลก</w:t>
      </w:r>
      <w:r w:rsidR="000803BB" w:rsidRPr="00060259">
        <w:rPr>
          <w:rFonts w:ascii="Arial" w:hAnsi="Arial" w:cs="Arial"/>
          <w:sz w:val="18"/>
          <w:szCs w:val="18"/>
        </w:rPr>
        <w:t xml:space="preserve">), </w:t>
      </w:r>
      <w:hyperlink r:id="rId12" w:history="1">
        <w:r w:rsidR="003E7551" w:rsidRPr="00060259">
          <w:rPr>
            <w:rStyle w:val="Hyperlink"/>
            <w:rFonts w:ascii="Arial" w:hAnsi="Arial" w:cs="Arial"/>
            <w:sz w:val="18"/>
            <w:szCs w:val="18"/>
          </w:rPr>
          <w:t>https://commons.wikimedia.org/wiki/File:COLLECTIE_TROPENMUSEUM_Woonschuit_van_een_Oerang-Laoet_familie_Ka._Toengkal_TMnr_10010488.jpg</w:t>
        </w:r>
      </w:hyperlink>
    </w:p>
    <w:p w14:paraId="5A1F2431" w14:textId="77777777" w:rsidR="004F638E" w:rsidRDefault="004F638E">
      <w:pPr>
        <w:rPr>
          <w:rFonts w:ascii="Arial" w:hAnsi="Arial" w:cs="Arial"/>
          <w:sz w:val="18"/>
          <w:szCs w:val="18"/>
        </w:rPr>
      </w:pPr>
    </w:p>
    <w:p w14:paraId="77BC54C6" w14:textId="77777777" w:rsidR="004F638E" w:rsidRDefault="004F638E">
      <w:pPr>
        <w:rPr>
          <w:rFonts w:ascii="Arial" w:hAnsi="Arial" w:cs="Arial"/>
          <w:sz w:val="18"/>
          <w:szCs w:val="18"/>
        </w:rPr>
      </w:pPr>
    </w:p>
    <w:p w14:paraId="0F0D1C21" w14:textId="1D861C81" w:rsidR="004F638E" w:rsidRPr="009B1795" w:rsidRDefault="009B1795">
      <w:pPr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>ผู้หญิงชาวบาเจา ซาบาห์ มาเลเซีย</w:t>
      </w:r>
    </w:p>
    <w:p w14:paraId="04FCDC8F" w14:textId="77777777" w:rsidR="001A0EBC" w:rsidRDefault="001A0EBC">
      <w:pPr>
        <w:rPr>
          <w:rFonts w:ascii="Arial" w:hAnsi="Arial" w:cs="Arial"/>
          <w:sz w:val="18"/>
          <w:szCs w:val="18"/>
        </w:rPr>
      </w:pPr>
    </w:p>
    <w:p w14:paraId="73A600C2" w14:textId="77777777" w:rsidR="001A0EBC" w:rsidRDefault="000939F6">
      <w:pPr>
        <w:rPr>
          <w:rFonts w:ascii="Arial" w:hAnsi="Arial" w:cs="Arial"/>
          <w:sz w:val="18"/>
          <w:szCs w:val="18"/>
        </w:rPr>
      </w:pPr>
      <w:r>
        <w:rPr>
          <w:noProof/>
          <w:lang w:eastAsia="en-US" w:bidi="th-TH"/>
        </w:rPr>
        <w:drawing>
          <wp:inline distT="0" distB="0" distL="0" distR="0" wp14:anchorId="56229E38" wp14:editId="091CA469">
            <wp:extent cx="5173980" cy="34493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1620" w14:textId="77777777" w:rsidR="004F638E" w:rsidRPr="00060259" w:rsidRDefault="00BF51D3" w:rsidP="009571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4F638E" w:rsidRPr="00060259">
        <w:rPr>
          <w:rFonts w:ascii="Arial" w:hAnsi="Arial" w:cs="Arial"/>
          <w:sz w:val="18"/>
          <w:szCs w:val="18"/>
        </w:rPr>
        <w:t>: Borneo Child Aid</w:t>
      </w:r>
      <w:r w:rsidR="000803BB" w:rsidRPr="00060259">
        <w:rPr>
          <w:rFonts w:ascii="Arial" w:hAnsi="Arial" w:cs="Arial"/>
          <w:sz w:val="18"/>
          <w:szCs w:val="18"/>
        </w:rPr>
        <w:t xml:space="preserve">, </w:t>
      </w:r>
      <w:hyperlink r:id="rId14" w:history="1">
        <w:r w:rsidR="004F638E" w:rsidRPr="00060259">
          <w:rPr>
            <w:rStyle w:val="Hyperlink"/>
            <w:rFonts w:ascii="Arial" w:hAnsi="Arial" w:cs="Arial"/>
            <w:sz w:val="18"/>
            <w:szCs w:val="18"/>
          </w:rPr>
          <w:t>https://www.flickr.com/photos/borneochildaid-org/4977105666/in/album-72157624799724459/</w:t>
        </w:r>
      </w:hyperlink>
    </w:p>
    <w:p w14:paraId="13F5A903" w14:textId="77777777" w:rsidR="00060259" w:rsidRDefault="00060259"/>
    <w:p w14:paraId="52619455" w14:textId="3D004CFE" w:rsidR="000939F6" w:rsidRPr="00BF51D3" w:rsidRDefault="00BF51D3">
      <w:pPr>
        <w:rPr>
          <w:rFonts w:ascii="Arial" w:hAnsi="Arial"/>
          <w:noProof/>
          <w:sz w:val="22"/>
          <w:szCs w:val="28"/>
          <w:lang w:val="fr-FR" w:bidi="th-TH"/>
        </w:rPr>
      </w:pPr>
      <w:r>
        <w:rPr>
          <w:rFonts w:ascii="Arial" w:hAnsi="Arial" w:hint="cs"/>
          <w:sz w:val="22"/>
          <w:szCs w:val="28"/>
          <w:cs/>
          <w:lang w:val="fr-FR" w:bidi="th-TH"/>
        </w:rPr>
        <w:t>หมู่บ้านชนเผ่าทะเลเร่ร่อน ปูเลา เททากาน มาเลเซีย</w:t>
      </w:r>
    </w:p>
    <w:p w14:paraId="04845C38" w14:textId="77777777" w:rsidR="000939F6" w:rsidRDefault="000939F6">
      <w:pPr>
        <w:rPr>
          <w:noProof/>
          <w:lang w:val="fr-FR"/>
        </w:rPr>
      </w:pPr>
    </w:p>
    <w:p w14:paraId="64D293ED" w14:textId="77777777" w:rsidR="000939F6" w:rsidRDefault="002A7613">
      <w:pPr>
        <w:rPr>
          <w:noProof/>
          <w:lang w:val="fr-FR"/>
        </w:rPr>
      </w:pPr>
      <w:r>
        <w:rPr>
          <w:noProof/>
          <w:lang w:eastAsia="en-US" w:bidi="th-TH"/>
        </w:rPr>
        <w:drawing>
          <wp:inline distT="0" distB="0" distL="0" distR="0" wp14:anchorId="2ADC105C" wp14:editId="576C6672">
            <wp:extent cx="5935980" cy="199644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94"/>
                    <a:stretch/>
                  </pic:blipFill>
                  <pic:spPr bwMode="auto">
                    <a:xfrm>
                      <a:off x="0" y="0"/>
                      <a:ext cx="59359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7D81E527" w14:textId="77777777" w:rsidR="004F638E" w:rsidRPr="00C92003" w:rsidRDefault="00C92003">
      <w:pPr>
        <w:rPr>
          <w:rFonts w:ascii="Arial" w:hAnsi="Arial" w:cs="Arial"/>
          <w:b/>
          <w:sz w:val="18"/>
          <w:szCs w:val="18"/>
          <w:lang w:val="fr-FR"/>
        </w:rPr>
      </w:pPr>
      <w:r>
        <w:rPr>
          <w:rFonts w:ascii="Arial" w:hAnsi="Arial" w:cs="Cordia New" w:hint="cs"/>
          <w:sz w:val="18"/>
          <w:szCs w:val="22"/>
          <w:cs/>
          <w:lang w:bidi="th-TH"/>
        </w:rPr>
        <w:t>ที่มา</w:t>
      </w:r>
      <w:r w:rsidR="000939F6" w:rsidRPr="00C92003">
        <w:rPr>
          <w:rFonts w:ascii="Arial" w:hAnsi="Arial" w:cs="Arial"/>
          <w:sz w:val="18"/>
          <w:szCs w:val="18"/>
          <w:lang w:val="fr-FR"/>
        </w:rPr>
        <w:t xml:space="preserve">: Fabio </w:t>
      </w:r>
      <w:proofErr w:type="spellStart"/>
      <w:r w:rsidR="000939F6" w:rsidRPr="00C92003">
        <w:rPr>
          <w:rFonts w:ascii="Arial" w:hAnsi="Arial" w:cs="Arial"/>
          <w:sz w:val="18"/>
          <w:szCs w:val="18"/>
          <w:lang w:val="fr-FR"/>
        </w:rPr>
        <w:t>Achilli</w:t>
      </w:r>
      <w:proofErr w:type="spellEnd"/>
      <w:r w:rsidR="000939F6" w:rsidRPr="00C92003">
        <w:rPr>
          <w:rFonts w:ascii="Arial" w:hAnsi="Arial" w:cs="Arial"/>
          <w:sz w:val="18"/>
          <w:szCs w:val="18"/>
          <w:lang w:val="fr-FR"/>
        </w:rPr>
        <w:t xml:space="preserve">, </w:t>
      </w:r>
      <w:hyperlink r:id="rId16" w:history="1">
        <w:r w:rsidR="000939F6" w:rsidRPr="00C92003">
          <w:rPr>
            <w:rStyle w:val="Hyperlink"/>
            <w:rFonts w:ascii="Arial" w:hAnsi="Arial" w:cs="Arial"/>
            <w:sz w:val="18"/>
            <w:szCs w:val="18"/>
            <w:lang w:val="fr-FR"/>
          </w:rPr>
          <w:t>https://www.flickr.com/photos/travelourplanet/30266542098</w:t>
        </w:r>
      </w:hyperlink>
      <w:r w:rsidR="004F638E" w:rsidRPr="00C92003">
        <w:rPr>
          <w:rFonts w:ascii="Arial" w:hAnsi="Arial" w:cs="Arial"/>
          <w:b/>
          <w:sz w:val="18"/>
          <w:szCs w:val="18"/>
          <w:lang w:val="fr-FR"/>
        </w:rPr>
        <w:br w:type="page"/>
      </w:r>
    </w:p>
    <w:p w14:paraId="7B41053F" w14:textId="5A08F636" w:rsidR="00683980" w:rsidRPr="007F1812" w:rsidRDefault="00C92003" w:rsidP="009571D5">
      <w:pPr>
        <w:rPr>
          <w:rFonts w:ascii="Arial" w:hAnsi="Arial" w:cs="Cordia New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สื่อการเรียน 3</w:t>
      </w:r>
      <w:r w:rsidR="000803BB" w:rsidRPr="00C92003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 w:rsidR="007F1812"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บทบาทของโอรัง ลาอุท</w:t>
      </w:r>
      <w:r w:rsidR="00B865FD">
        <w:rPr>
          <w:rFonts w:ascii="Arial" w:hAnsi="Arial" w:cs="Cordia New" w:hint="cs"/>
          <w:bCs/>
          <w:sz w:val="22"/>
          <w:szCs w:val="28"/>
          <w:cs/>
          <w:lang w:val="fr-FR" w:bidi="th-TH"/>
        </w:rPr>
        <w:t xml:space="preserve"> </w:t>
      </w:r>
      <w:r w:rsidR="007F1812"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ในเมืองท่าต่างๆ</w:t>
      </w:r>
    </w:p>
    <w:p w14:paraId="08733A4D" w14:textId="77777777" w:rsidR="00F64C5A" w:rsidRPr="00C92003" w:rsidRDefault="00F64C5A" w:rsidP="009571D5">
      <w:pPr>
        <w:rPr>
          <w:rFonts w:ascii="Arial" w:hAnsi="Arial" w:cs="Arial"/>
          <w:b/>
          <w:sz w:val="22"/>
          <w:szCs w:val="22"/>
          <w:lang w:val="fr-FR"/>
        </w:rPr>
      </w:pPr>
    </w:p>
    <w:p w14:paraId="05AF472E" w14:textId="3ABDE11B" w:rsidR="00060259" w:rsidRDefault="00870E81" w:rsidP="0073221D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sz w:val="22"/>
          <w:szCs w:val="28"/>
          <w:cs/>
          <w:lang w:val="fr-FR" w:bidi="th-TH"/>
        </w:rPr>
        <w:t>โอรัง ลาอุท (</w:t>
      </w:r>
      <w:r w:rsidRPr="00C92003">
        <w:rPr>
          <w:rFonts w:ascii="Arial" w:hAnsi="Arial" w:cs="Arial"/>
          <w:iCs/>
          <w:sz w:val="22"/>
          <w:szCs w:val="22"/>
          <w:lang w:val="fr-FR"/>
        </w:rPr>
        <w:t>Orang Laut</w:t>
      </w:r>
      <w:r>
        <w:rPr>
          <w:rFonts w:ascii="Arial" w:hAnsi="Arial" w:hint="cs"/>
          <w:iCs/>
          <w:sz w:val="22"/>
          <w:szCs w:val="28"/>
          <w:cs/>
          <w:lang w:val="fr-FR" w:bidi="th-TH"/>
        </w:rPr>
        <w:t xml:space="preserve"> </w:t>
      </w:r>
      <w:r>
        <w:rPr>
          <w:rFonts w:ascii="Arial" w:hAnsi="Arial" w:hint="cs"/>
          <w:i/>
          <w:sz w:val="22"/>
          <w:szCs w:val="28"/>
          <w:cs/>
          <w:lang w:val="fr-FR" w:bidi="th-TH"/>
        </w:rPr>
        <w:t>แปลว่า</w:t>
      </w:r>
      <w:r w:rsidRPr="00C92003">
        <w:rPr>
          <w:rFonts w:ascii="Arial" w:hAnsi="Arial" w:cs="Arial"/>
          <w:sz w:val="22"/>
          <w:szCs w:val="22"/>
          <w:lang w:val="fr-FR"/>
        </w:rPr>
        <w:t xml:space="preserve"> ‘</w:t>
      </w:r>
      <w:r>
        <w:rPr>
          <w:rFonts w:ascii="Arial" w:hAnsi="Arial" w:cs="Cordia New" w:hint="cs"/>
          <w:sz w:val="22"/>
          <w:szCs w:val="28"/>
          <w:cs/>
          <w:lang w:val="fr-FR" w:bidi="th-TH"/>
        </w:rPr>
        <w:t>ชาวทะเล</w:t>
      </w:r>
      <w:r w:rsidRPr="00C92003">
        <w:rPr>
          <w:rFonts w:ascii="Arial" w:hAnsi="Arial" w:cs="Arial"/>
          <w:sz w:val="22"/>
          <w:szCs w:val="22"/>
          <w:lang w:val="fr-FR"/>
        </w:rPr>
        <w:t>’</w:t>
      </w:r>
      <w:r>
        <w:rPr>
          <w:rFonts w:ascii="Arial" w:hAnsi="Arial" w:hint="cs"/>
          <w:sz w:val="22"/>
          <w:szCs w:val="28"/>
          <w:cs/>
          <w:lang w:val="fr-FR" w:bidi="th-TH"/>
        </w:rPr>
        <w:t>) เป็นคนที่ใช้ชีวิตเร่ร่อนอยู่ในทะเลที่ยึดถือทะเล</w:t>
      </w:r>
      <w:r w:rsidR="00B865FD">
        <w:rPr>
          <w:rFonts w:ascii="Arial" w:hAnsi="Arial" w:hint="cs"/>
          <w:sz w:val="22"/>
          <w:szCs w:val="28"/>
          <w:cs/>
          <w:lang w:val="fr-FR" w:bidi="th-TH"/>
        </w:rPr>
        <w:t>และหมู่เกาะต่างๆ</w:t>
      </w:r>
      <w:r>
        <w:rPr>
          <w:rFonts w:ascii="Arial" w:hAnsi="Arial" w:hint="cs"/>
          <w:sz w:val="22"/>
          <w:szCs w:val="28"/>
          <w:cs/>
          <w:lang w:val="fr-FR" w:bidi="th-TH"/>
        </w:rPr>
        <w:t>เป็นที่อยู่อาศัยหลัก</w:t>
      </w:r>
      <w:r w:rsidR="00060259">
        <w:rPr>
          <w:rFonts w:ascii="Arial" w:hAnsi="Arial" w:cs="Arial"/>
          <w:sz w:val="22"/>
          <w:szCs w:val="22"/>
        </w:rPr>
        <w:tab/>
      </w:r>
    </w:p>
    <w:p w14:paraId="2E59564E" w14:textId="7866F716" w:rsidR="00417A03" w:rsidRPr="00417A03" w:rsidRDefault="00417A03" w:rsidP="00060259">
      <w:pPr>
        <w:spacing w:line="480" w:lineRule="auto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ab/>
        <w:t>ในช่วงศตวรรษที่ 16</w:t>
      </w:r>
      <w:r>
        <w:rPr>
          <w:rFonts w:ascii="Arial" w:hAnsi="Arial"/>
          <w:sz w:val="22"/>
          <w:szCs w:val="28"/>
          <w:cs/>
          <w:lang w:bidi="th-TH"/>
        </w:rPr>
        <w:t>–</w:t>
      </w:r>
      <w:r>
        <w:rPr>
          <w:rFonts w:ascii="Arial" w:hAnsi="Arial" w:hint="cs"/>
          <w:sz w:val="22"/>
          <w:szCs w:val="28"/>
          <w:cs/>
          <w:lang w:bidi="th-TH"/>
        </w:rPr>
        <w:t xml:space="preserve">19 </w:t>
      </w:r>
      <w:r w:rsidR="00B739A2">
        <w:rPr>
          <w:rFonts w:ascii="Arial" w:hAnsi="Arial" w:hint="cs"/>
          <w:sz w:val="22"/>
          <w:szCs w:val="28"/>
          <w:cs/>
          <w:lang w:bidi="th-TH"/>
        </w:rPr>
        <w:t>การติดต่อสัมพันธ์</w:t>
      </w:r>
      <w:r w:rsidR="00B7267F">
        <w:rPr>
          <w:rFonts w:ascii="Arial" w:hAnsi="Arial" w:hint="cs"/>
          <w:sz w:val="22"/>
          <w:szCs w:val="28"/>
          <w:cs/>
          <w:lang w:val="en-GB" w:bidi="th-TH"/>
        </w:rPr>
        <w:t>อย่างคึกคักจากมหาสมุทรอินเดียไปจนถึงจีนนำผู้คน สินค้า</w:t>
      </w:r>
      <w:r w:rsidR="001444F8">
        <w:rPr>
          <w:rFonts w:ascii="Arial" w:hAnsi="Arial" w:hint="cs"/>
          <w:sz w:val="22"/>
          <w:szCs w:val="28"/>
          <w:cs/>
          <w:lang w:val="en-GB" w:bidi="th-TH"/>
        </w:rPr>
        <w:t xml:space="preserve"> </w:t>
      </w:r>
      <w:r w:rsidR="00B7267F">
        <w:rPr>
          <w:rFonts w:ascii="Arial" w:hAnsi="Arial" w:hint="cs"/>
          <w:sz w:val="22"/>
          <w:szCs w:val="28"/>
          <w:cs/>
          <w:lang w:val="en-GB" w:bidi="th-TH"/>
        </w:rPr>
        <w:t>และความคิดต่างๆ มายัง</w:t>
      </w:r>
      <w:r w:rsidR="00B7267F" w:rsidRPr="00B7267F">
        <w:rPr>
          <w:rFonts w:ascii="Arial" w:hAnsi="Arial" w:cs="Cordia New"/>
          <w:sz w:val="22"/>
          <w:szCs w:val="28"/>
          <w:cs/>
          <w:lang w:val="en-GB" w:bidi="th-TH"/>
        </w:rPr>
        <w:t>เอเชียตะวันออกเฉียงใต้</w:t>
      </w:r>
      <w:r w:rsidR="00B7267F">
        <w:rPr>
          <w:rFonts w:ascii="Arial" w:hAnsi="Arial" w:cs="Cordia New" w:hint="cs"/>
          <w:sz w:val="22"/>
          <w:szCs w:val="28"/>
          <w:cs/>
          <w:lang w:val="en-GB" w:bidi="th-TH"/>
        </w:rPr>
        <w:t xml:space="preserve"> </w:t>
      </w:r>
      <w:r w:rsidR="003F644B">
        <w:rPr>
          <w:rFonts w:ascii="Arial" w:hAnsi="Arial" w:cs="Cordia New" w:hint="cs"/>
          <w:sz w:val="22"/>
          <w:szCs w:val="28"/>
          <w:cs/>
          <w:lang w:val="en-GB" w:bidi="th-TH"/>
        </w:rPr>
        <w:t>ขณะที่พ่อค้า พระ ทหาร นักวิชาการ</w:t>
      </w:r>
      <w:r w:rsidR="001444F8">
        <w:rPr>
          <w:rFonts w:ascii="Arial" w:hAnsi="Arial" w:cs="Cordia New" w:hint="cs"/>
          <w:sz w:val="22"/>
          <w:szCs w:val="28"/>
          <w:cs/>
          <w:lang w:val="en-GB" w:bidi="th-TH"/>
        </w:rPr>
        <w:t xml:space="preserve"> </w:t>
      </w:r>
      <w:r w:rsidR="003F644B">
        <w:rPr>
          <w:rFonts w:ascii="Arial" w:hAnsi="Arial" w:cs="Cordia New" w:hint="cs"/>
          <w:sz w:val="22"/>
          <w:szCs w:val="28"/>
          <w:cs/>
          <w:lang w:val="en-GB" w:bidi="th-TH"/>
        </w:rPr>
        <w:t>และแรงงาน</w:t>
      </w:r>
      <w:r w:rsidR="001444F8">
        <w:rPr>
          <w:rFonts w:ascii="Arial" w:hAnsi="Arial" w:cs="Cordia New" w:hint="cs"/>
          <w:sz w:val="22"/>
          <w:szCs w:val="28"/>
          <w:cs/>
          <w:lang w:val="en-GB" w:bidi="th-TH"/>
        </w:rPr>
        <w:t xml:space="preserve"> </w:t>
      </w:r>
      <w:r w:rsidR="003F644B">
        <w:rPr>
          <w:rFonts w:ascii="Arial" w:hAnsi="Arial" w:cs="Cordia New" w:hint="cs"/>
          <w:sz w:val="22"/>
          <w:szCs w:val="28"/>
          <w:cs/>
          <w:lang w:val="en-GB" w:bidi="th-TH"/>
        </w:rPr>
        <w:t>เดินทางมาและไปจากภูมิภาคนี้ ชุมชนชาว</w:t>
      </w:r>
      <w:r w:rsidR="003F644B" w:rsidRPr="003F644B">
        <w:rPr>
          <w:rFonts w:ascii="Arial" w:hAnsi="Arial" w:cs="Cordia New"/>
          <w:sz w:val="22"/>
          <w:szCs w:val="28"/>
          <w:cs/>
          <w:lang w:val="en-GB" w:bidi="th-TH"/>
        </w:rPr>
        <w:t>เอเชียตะวันออกเฉียงใต้</w:t>
      </w:r>
      <w:r w:rsidR="003F644B">
        <w:rPr>
          <w:rFonts w:ascii="Arial" w:hAnsi="Arial" w:cs="Cordia New" w:hint="cs"/>
          <w:sz w:val="22"/>
          <w:szCs w:val="28"/>
          <w:cs/>
          <w:lang w:val="en-GB" w:bidi="th-TH"/>
        </w:rPr>
        <w:t>ที่อาศัยอยู่ตามเส้นทางการค้าเหล่านี้มีความสำคัญอย่างยิ่งต่อการค้าระดับโลกนี้ โอรัง ลาอุท</w:t>
      </w:r>
      <w:r w:rsidR="007F5D56">
        <w:rPr>
          <w:rFonts w:ascii="Arial" w:hAnsi="Arial" w:cs="Cordia New" w:hint="cs"/>
          <w:sz w:val="22"/>
          <w:szCs w:val="28"/>
          <w:cs/>
          <w:lang w:val="en-GB" w:bidi="th-TH"/>
        </w:rPr>
        <w:t xml:space="preserve"> </w:t>
      </w:r>
      <w:r w:rsidR="003F644B">
        <w:rPr>
          <w:rFonts w:ascii="Arial" w:hAnsi="Arial" w:cs="Cordia New" w:hint="cs"/>
          <w:sz w:val="22"/>
          <w:szCs w:val="28"/>
          <w:cs/>
          <w:lang w:val="en-GB" w:bidi="th-TH"/>
        </w:rPr>
        <w:t>ตระเวนและทำงานให้กับผู้ปกครองเมืองท่าและอาณาจักรทางทะเลต่างๆ และยังทำหน้าที่เป็นตัวกลาง คนจัดหาสินค้า คนนำทาง และบางครั้งก็เป็นทหารรับจ้างเพื่อบังคับใช้</w:t>
      </w:r>
      <w:r w:rsidR="007F5D56">
        <w:rPr>
          <w:rFonts w:ascii="Arial" w:hAnsi="Arial" w:cs="Cordia New" w:hint="cs"/>
          <w:sz w:val="22"/>
          <w:szCs w:val="28"/>
          <w:cs/>
          <w:lang w:val="en-GB" w:bidi="th-TH"/>
        </w:rPr>
        <w:t>กฎต่างๆ</w:t>
      </w:r>
    </w:p>
    <w:p w14:paraId="16B25F56" w14:textId="1597E29A" w:rsidR="00506825" w:rsidRPr="00506825" w:rsidRDefault="00506825" w:rsidP="00506825">
      <w:pPr>
        <w:spacing w:line="480" w:lineRule="auto"/>
        <w:ind w:firstLine="720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>ช่องแคบมะละกา</w:t>
      </w:r>
      <w:r w:rsidR="00A04DCD">
        <w:rPr>
          <w:rFonts w:ascii="Arial" w:hAnsi="Arial" w:hint="cs"/>
          <w:sz w:val="22"/>
          <w:szCs w:val="28"/>
          <w:cs/>
          <w:lang w:bidi="th-TH"/>
        </w:rPr>
        <w:t>เป็นเส้นทางการค้าที่สำคัญที่สุดจากตะวันออกกลาง (เอเชียตะวัน</w:t>
      </w:r>
      <w:r w:rsidR="00CD137F">
        <w:rPr>
          <w:rFonts w:ascii="Arial" w:hAnsi="Arial" w:hint="cs"/>
          <w:sz w:val="22"/>
          <w:szCs w:val="28"/>
          <w:cs/>
          <w:lang w:bidi="th-TH"/>
        </w:rPr>
        <w:t>ตก</w:t>
      </w:r>
      <w:r w:rsidR="00A04DCD">
        <w:rPr>
          <w:rFonts w:ascii="Arial" w:hAnsi="Arial" w:hint="cs"/>
          <w:sz w:val="22"/>
          <w:szCs w:val="28"/>
          <w:cs/>
          <w:lang w:bidi="th-TH"/>
        </w:rPr>
        <w:t>) และจากจีนในทางตะวันออก แต่น่านน้ำเหล่านี้มีอันตราย มีความลึกในระดับต่างๆ</w:t>
      </w:r>
      <w:r w:rsidRPr="005A04D5">
        <w:rPr>
          <w:rFonts w:ascii="Arial" w:hAnsi="Arial" w:cs="Arial"/>
          <w:sz w:val="22"/>
          <w:szCs w:val="22"/>
        </w:rPr>
        <w:t xml:space="preserve"> </w:t>
      </w:r>
      <w:r w:rsidR="00A04DCD">
        <w:rPr>
          <w:rFonts w:ascii="Arial" w:hAnsi="Arial" w:cs="Cordia New" w:hint="cs"/>
          <w:sz w:val="22"/>
          <w:szCs w:val="28"/>
          <w:cs/>
          <w:lang w:bidi="th-TH"/>
        </w:rPr>
        <w:t>กระแสน้ำ สันดอน</w:t>
      </w:r>
      <w:r w:rsidR="00CD137F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 w:rsidR="00A04DCD">
        <w:rPr>
          <w:rFonts w:ascii="Arial" w:hAnsi="Arial" w:cs="Cordia New" w:hint="cs"/>
          <w:sz w:val="22"/>
          <w:szCs w:val="28"/>
          <w:cs/>
          <w:lang w:bidi="th-TH"/>
        </w:rPr>
        <w:t>หรือหินโสโครกที่มองไม่เห็น</w:t>
      </w:r>
      <w:r w:rsidR="00CD137F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 w:rsidR="00A04DCD">
        <w:rPr>
          <w:rFonts w:ascii="Arial" w:hAnsi="Arial" w:cs="Cordia New" w:hint="cs"/>
          <w:sz w:val="22"/>
          <w:szCs w:val="28"/>
          <w:cs/>
          <w:lang w:bidi="th-TH"/>
        </w:rPr>
        <w:t>และลมที่เปลี่ยนทิศทางอย่างรวดเร็ว อุปสรรคเหล่านี้เป็นสาเหตุทำให้เรืออับปางจำนวนมาก</w:t>
      </w:r>
    </w:p>
    <w:p w14:paraId="269C0ED7" w14:textId="70ACE4B7" w:rsidR="00A04DCD" w:rsidRPr="00A04DCD" w:rsidRDefault="00A04DCD" w:rsidP="00060259">
      <w:pPr>
        <w:spacing w:line="480" w:lineRule="auto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ab/>
        <w:t>ทางตอนใต้ของช่องแคบมะละกาเป็นบริเวณหรืออาณาเขตที่โอรัง ลาอุท</w:t>
      </w:r>
      <w:r w:rsidR="00CD137F">
        <w:rPr>
          <w:rFonts w:ascii="Arial" w:hAnsi="Arial" w:hint="cs"/>
          <w:sz w:val="22"/>
          <w:szCs w:val="28"/>
          <w:cs/>
          <w:lang w:bidi="th-TH"/>
        </w:rPr>
        <w:t xml:space="preserve"> </w:t>
      </w:r>
      <w:r>
        <w:rPr>
          <w:rFonts w:ascii="Arial" w:hAnsi="Arial" w:hint="cs"/>
          <w:sz w:val="22"/>
          <w:szCs w:val="28"/>
          <w:cs/>
          <w:lang w:bidi="th-TH"/>
        </w:rPr>
        <w:t>อยู่อาศัย</w:t>
      </w:r>
      <w:r w:rsidR="00CD137F">
        <w:rPr>
          <w:rFonts w:ascii="Arial" w:hAnsi="Arial" w:hint="cs"/>
          <w:sz w:val="22"/>
          <w:szCs w:val="28"/>
          <w:cs/>
          <w:lang w:bidi="th-TH"/>
        </w:rPr>
        <w:t>อยู่</w:t>
      </w:r>
      <w:r>
        <w:rPr>
          <w:rFonts w:ascii="Arial" w:hAnsi="Arial" w:hint="cs"/>
          <w:sz w:val="22"/>
          <w:szCs w:val="28"/>
          <w:cs/>
          <w:lang w:bidi="th-TH"/>
        </w:rPr>
        <w:t xml:space="preserve"> คนเหล่านี้รับจ้างนำทางเรือผ่านช่วงต่างๆ ของช่องแคบให้ถึงเมืองท่าอย่างปลอดภัย</w:t>
      </w:r>
      <w:r w:rsidRPr="005A04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Cordia New" w:hint="cs"/>
          <w:sz w:val="22"/>
          <w:szCs w:val="28"/>
          <w:cs/>
          <w:lang w:bidi="th-TH"/>
        </w:rPr>
        <w:t>ที่สำคัญ</w:t>
      </w:r>
      <w:r w:rsidR="00CC3FD3">
        <w:rPr>
          <w:rFonts w:ascii="Arial" w:hAnsi="Arial" w:cs="Cordia New" w:hint="cs"/>
          <w:sz w:val="22"/>
          <w:szCs w:val="28"/>
          <w:cs/>
          <w:lang w:bidi="th-TH"/>
        </w:rPr>
        <w:t>ไม่แพ้กันคือความรู้ที่พวกเขามีเกี่ยวกับระบบโครงข่ายแม่น้ำที่เชื่อมกับทะเล เนื่องจากท่าเรือและเมืองหลวงบางแห่งอยู่ลึกเข้าไปจากปากแม่น้ำและหาทางไปยาก โอรัง ลาอุท</w:t>
      </w:r>
      <w:r w:rsidR="00CD137F">
        <w:rPr>
          <w:rFonts w:ascii="Arial" w:hAnsi="Arial" w:cs="Cordia New"/>
          <w:sz w:val="22"/>
          <w:szCs w:val="28"/>
          <w:lang w:bidi="th-TH"/>
        </w:rPr>
        <w:t xml:space="preserve"> </w:t>
      </w:r>
      <w:r w:rsidR="00CC3FD3">
        <w:rPr>
          <w:rFonts w:ascii="Arial" w:hAnsi="Arial" w:cs="Cordia New" w:hint="cs"/>
          <w:sz w:val="22"/>
          <w:szCs w:val="28"/>
          <w:cs/>
          <w:lang w:bidi="th-TH"/>
        </w:rPr>
        <w:t>กลายเป็น</w:t>
      </w:r>
      <w:r w:rsidRPr="005A04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‘</w:t>
      </w:r>
      <w:r w:rsidR="00CC3FD3">
        <w:rPr>
          <w:rFonts w:ascii="Arial" w:hAnsi="Arial" w:cs="Cordia New" w:hint="cs"/>
          <w:sz w:val="22"/>
          <w:szCs w:val="28"/>
          <w:cs/>
          <w:lang w:bidi="th-TH"/>
        </w:rPr>
        <w:t>เชอร์ปาแห่งท้องทะเล</w:t>
      </w:r>
      <w:r>
        <w:rPr>
          <w:rFonts w:ascii="Arial" w:hAnsi="Arial" w:cs="Arial"/>
          <w:sz w:val="22"/>
          <w:szCs w:val="22"/>
        </w:rPr>
        <w:t>’</w:t>
      </w:r>
      <w:r w:rsidRPr="005A04D5">
        <w:rPr>
          <w:rFonts w:ascii="Arial" w:hAnsi="Arial" w:cs="Arial"/>
          <w:sz w:val="22"/>
          <w:szCs w:val="22"/>
        </w:rPr>
        <w:t xml:space="preserve"> </w:t>
      </w:r>
      <w:r w:rsidR="00CC3FD3">
        <w:rPr>
          <w:rFonts w:ascii="Arial" w:hAnsi="Arial" w:cs="Cordia New" w:hint="cs"/>
          <w:sz w:val="22"/>
          <w:szCs w:val="28"/>
          <w:cs/>
          <w:lang w:bidi="th-TH"/>
        </w:rPr>
        <w:t>ที่นำทางเรือไปยังเมืองคลังสินค้า</w:t>
      </w:r>
    </w:p>
    <w:p w14:paraId="214CDF1C" w14:textId="1CAD0AC2" w:rsidR="00801463" w:rsidRPr="00801463" w:rsidRDefault="00801463" w:rsidP="00060259">
      <w:pPr>
        <w:spacing w:line="480" w:lineRule="auto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ab/>
        <w:t>พึงตระหนักว่าโอรัง ลาอุท</w:t>
      </w:r>
      <w:r w:rsidR="00281277">
        <w:rPr>
          <w:rFonts w:ascii="Arial" w:hAnsi="Arial"/>
          <w:sz w:val="22"/>
          <w:szCs w:val="28"/>
          <w:lang w:bidi="th-TH"/>
        </w:rPr>
        <w:t xml:space="preserve"> </w:t>
      </w:r>
      <w:r w:rsidR="002E409D">
        <w:rPr>
          <w:rFonts w:ascii="Arial" w:hAnsi="Arial" w:hint="cs"/>
          <w:sz w:val="22"/>
          <w:szCs w:val="28"/>
          <w:cs/>
          <w:lang w:bidi="th-TH"/>
        </w:rPr>
        <w:t>ไม่ได้เป็นเหมือนกันหมด พวกเขาแ</w:t>
      </w:r>
      <w:r w:rsidR="00281277">
        <w:rPr>
          <w:rFonts w:ascii="Arial" w:hAnsi="Arial" w:hint="cs"/>
          <w:sz w:val="22"/>
          <w:szCs w:val="28"/>
          <w:cs/>
          <w:lang w:bidi="th-TH"/>
        </w:rPr>
        <w:t>บ่งกลุ่มได้ตาม</w:t>
      </w:r>
      <w:r w:rsidR="002E409D">
        <w:rPr>
          <w:rFonts w:ascii="Arial" w:hAnsi="Arial" w:hint="cs"/>
          <w:sz w:val="22"/>
          <w:szCs w:val="28"/>
          <w:cs/>
          <w:lang w:bidi="th-TH"/>
        </w:rPr>
        <w:t>สายสัมพันธ์ทางเครือญาติ ความสัมพันธ์ที่มีกับเมืองท่าต่างๆ และสายสัมพันธ์ที่มีต่อเกาะบางแห่งที่พวกเขายึดถือเป็นบ้าน พวกเขารู้จักพื้นที่เฉพาะต่างๆ ของท้องทะเล คนที่รับใช้สุลต่านของเมืองท่าหนึ่งๆ ก็มักมีสายสัมพันธ์กับน่านน้ำและเกาะในบริเวณนั้น บางส่วนทำหน้าที่เป็นคนนำทาง คนพายเรือให้กับผู้ปกครอง คนคอยแจ้งเหตุเตือนภัยแก่เมืองท่า หรือล่าสัตว์-</w:t>
      </w:r>
      <w:r w:rsidR="00926DD7">
        <w:rPr>
          <w:rFonts w:ascii="Arial" w:hAnsi="Arial" w:cs="Cordia New" w:hint="cs"/>
          <w:sz w:val="22"/>
          <w:szCs w:val="28"/>
          <w:cs/>
          <w:lang w:bidi="th-TH"/>
        </w:rPr>
        <w:t>หาเก็บผลิตผลจากท้องทะเลเพื่อแลกเปลี่ยนในเมืองท่า</w:t>
      </w:r>
      <w:r w:rsidR="00926DD7">
        <w:rPr>
          <w:rFonts w:ascii="Arial" w:hAnsi="Arial" w:cs="Cordia New"/>
          <w:sz w:val="22"/>
          <w:szCs w:val="28"/>
          <w:lang w:bidi="th-TH"/>
        </w:rPr>
        <w:t xml:space="preserve"> </w:t>
      </w:r>
      <w:r w:rsidR="00926DD7">
        <w:rPr>
          <w:rFonts w:ascii="Arial" w:hAnsi="Arial" w:cs="Cordia New" w:hint="cs"/>
          <w:sz w:val="22"/>
          <w:szCs w:val="28"/>
          <w:cs/>
          <w:lang w:bidi="th-TH"/>
        </w:rPr>
        <w:t>บางส่วนร่วมสู้รบ บางส่วนทำหน้าที่ตัวกลางหรือผู้แทนเจรจา</w:t>
      </w:r>
    </w:p>
    <w:p w14:paraId="3B392379" w14:textId="26BB378E" w:rsidR="00D6732D" w:rsidRPr="00D6732D" w:rsidRDefault="00D6732D" w:rsidP="00060259">
      <w:pPr>
        <w:spacing w:line="480" w:lineRule="auto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ab/>
        <w:t>มีบางกลุ่มที่ไม่ได้ทำงานรับใช้สุลต่านหรือผู้ปกครองของเมืองท่าแห่งใด พวกเขามักถูกเรียกว่าเป็น</w:t>
      </w:r>
      <w:r w:rsidRPr="00C548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‘</w:t>
      </w:r>
      <w:r>
        <w:rPr>
          <w:rFonts w:ascii="Arial" w:hAnsi="Arial" w:cs="Cordia New" w:hint="cs"/>
          <w:sz w:val="22"/>
          <w:szCs w:val="28"/>
          <w:cs/>
          <w:lang w:bidi="th-TH"/>
        </w:rPr>
        <w:t>โจรสลัด</w:t>
      </w:r>
      <w:r>
        <w:rPr>
          <w:rFonts w:ascii="Arial" w:hAnsi="Arial" w:cs="Arial"/>
          <w:sz w:val="22"/>
          <w:szCs w:val="22"/>
        </w:rPr>
        <w:t xml:space="preserve">’ </w:t>
      </w:r>
      <w:r>
        <w:rPr>
          <w:rFonts w:ascii="Arial" w:hAnsi="Arial" w:cs="Cordia New" w:hint="cs"/>
          <w:sz w:val="22"/>
          <w:szCs w:val="28"/>
          <w:cs/>
          <w:lang w:bidi="th-TH"/>
        </w:rPr>
        <w:t>และ</w:t>
      </w:r>
      <w:r w:rsidRPr="00C548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‘</w:t>
      </w:r>
      <w:r>
        <w:rPr>
          <w:rFonts w:ascii="Arial" w:hAnsi="Arial" w:cs="Cordia New" w:hint="cs"/>
          <w:sz w:val="22"/>
          <w:szCs w:val="28"/>
          <w:cs/>
          <w:lang w:bidi="th-TH"/>
        </w:rPr>
        <w:t>โจรปล้นสะดม</w:t>
      </w:r>
      <w:r>
        <w:rPr>
          <w:rFonts w:ascii="Arial" w:hAnsi="Arial" w:cs="Arial"/>
          <w:sz w:val="22"/>
          <w:szCs w:val="22"/>
        </w:rPr>
        <w:t>’</w:t>
      </w:r>
      <w:r>
        <w:rPr>
          <w:rFonts w:ascii="Arial" w:hAnsi="Arial" w:hint="cs"/>
          <w:sz w:val="22"/>
          <w:szCs w:val="28"/>
          <w:cs/>
          <w:lang w:bidi="th-TH"/>
        </w:rPr>
        <w:t xml:space="preserve"> เนื่องจากโจมตีเรือเพื่อปล้นเอาสินค้า ผู้ปกครองมลายูบางคนบงการให้พวกเขาบุกปล้นเรือของคู่แข่ง นักวิชาการรายหนึ่ง</w:t>
      </w:r>
      <w:r w:rsidR="00281277">
        <w:rPr>
          <w:rFonts w:ascii="Arial" w:hAnsi="Arial" w:hint="cs"/>
          <w:sz w:val="22"/>
          <w:szCs w:val="28"/>
          <w:cs/>
          <w:lang w:bidi="th-TH"/>
        </w:rPr>
        <w:t>เสนอ</w:t>
      </w:r>
      <w:r>
        <w:rPr>
          <w:rFonts w:ascii="Arial" w:hAnsi="Arial" w:hint="cs"/>
          <w:sz w:val="22"/>
          <w:szCs w:val="28"/>
          <w:cs/>
          <w:lang w:bidi="th-TH"/>
        </w:rPr>
        <w:t>ว่าการปล้นสะดมแสดงถึงอำนาจในช่องแคบมะละกา</w:t>
      </w:r>
    </w:p>
    <w:p w14:paraId="5C16FA1F" w14:textId="55062B04" w:rsidR="009D5858" w:rsidRPr="009D5858" w:rsidRDefault="009D5858" w:rsidP="00060259">
      <w:pPr>
        <w:spacing w:line="480" w:lineRule="auto"/>
        <w:jc w:val="both"/>
        <w:rPr>
          <w:rFonts w:ascii="Arial" w:hAnsi="Arial"/>
          <w:sz w:val="22"/>
          <w:szCs w:val="28"/>
          <w:lang w:bidi="th-TH"/>
        </w:rPr>
      </w:pPr>
      <w:r>
        <w:rPr>
          <w:rFonts w:ascii="Arial" w:hAnsi="Arial" w:hint="cs"/>
          <w:sz w:val="22"/>
          <w:szCs w:val="28"/>
          <w:cs/>
          <w:lang w:bidi="th-TH"/>
        </w:rPr>
        <w:tab/>
        <w:t>ความสำเร็จของเมืองคลังสินค้า (</w:t>
      </w:r>
      <w:r w:rsidR="008E711D">
        <w:rPr>
          <w:rFonts w:ascii="Arial" w:hAnsi="Arial" w:hint="cs"/>
          <w:sz w:val="22"/>
          <w:szCs w:val="28"/>
          <w:cs/>
          <w:lang w:bidi="th-TH"/>
        </w:rPr>
        <w:t>เ</w:t>
      </w:r>
      <w:r>
        <w:rPr>
          <w:rFonts w:ascii="Arial" w:hAnsi="Arial" w:hint="cs"/>
          <w:sz w:val="22"/>
          <w:szCs w:val="28"/>
          <w:cs/>
          <w:lang w:bidi="th-TH"/>
        </w:rPr>
        <w:t xml:space="preserve">มืองท่า) หนึ่งๆ </w:t>
      </w:r>
      <w:r w:rsidR="008E711D">
        <w:rPr>
          <w:rFonts w:ascii="Arial" w:hAnsi="Arial" w:hint="cs"/>
          <w:sz w:val="22"/>
          <w:szCs w:val="28"/>
          <w:cs/>
          <w:lang w:bidi="th-TH"/>
        </w:rPr>
        <w:t>ขึ้นอยู่กับการที่มี</w:t>
      </w:r>
      <w:r w:rsidR="00F47729">
        <w:rPr>
          <w:rFonts w:ascii="Arial" w:hAnsi="Arial" w:cs="Cordia New" w:hint="cs"/>
          <w:sz w:val="22"/>
          <w:szCs w:val="28"/>
          <w:cs/>
          <w:lang w:bidi="th-TH"/>
        </w:rPr>
        <w:t>ข้อตกลงระหว่างผู้ปกครองกับชาวโอรัง ลาอุท</w:t>
      </w:r>
      <w:r w:rsidR="008E711D">
        <w:rPr>
          <w:rFonts w:ascii="Arial" w:hAnsi="Arial" w:cs="Cordia New" w:hint="cs"/>
          <w:sz w:val="22"/>
          <w:szCs w:val="28"/>
          <w:cs/>
          <w:lang w:bidi="th-TH"/>
        </w:rPr>
        <w:t xml:space="preserve"> ใน</w:t>
      </w:r>
      <w:r w:rsidR="00F47729">
        <w:rPr>
          <w:rFonts w:ascii="Arial" w:hAnsi="Arial" w:cs="Cordia New" w:hint="cs"/>
          <w:sz w:val="22"/>
          <w:szCs w:val="28"/>
          <w:cs/>
          <w:lang w:bidi="th-TH"/>
        </w:rPr>
        <w:t>ท้องถิ่น</w:t>
      </w:r>
      <w:r w:rsidR="002B0B27">
        <w:rPr>
          <w:rFonts w:ascii="Arial" w:hAnsi="Arial" w:cs="Cordia New" w:hint="cs"/>
          <w:sz w:val="22"/>
          <w:szCs w:val="28"/>
          <w:cs/>
          <w:lang w:bidi="th-TH"/>
        </w:rPr>
        <w:t xml:space="preserve"> ถ้าผู้นำเมืองท่ามีข้อตกลงกับโอรัง ลาอุท ก็จะมี</w:t>
      </w:r>
      <w:r w:rsidR="00F47729">
        <w:rPr>
          <w:rFonts w:ascii="Arial" w:hAnsi="Arial" w:cs="Cordia New" w:hint="cs"/>
          <w:sz w:val="22"/>
          <w:szCs w:val="28"/>
          <w:cs/>
          <w:lang w:bidi="th-TH"/>
        </w:rPr>
        <w:t>หลักประกัน</w:t>
      </w:r>
      <w:r w:rsidR="002B0B27">
        <w:rPr>
          <w:rFonts w:ascii="Arial" w:hAnsi="Arial" w:cs="Cordia New" w:hint="cs"/>
          <w:sz w:val="22"/>
          <w:szCs w:val="28"/>
          <w:cs/>
          <w:lang w:bidi="th-TH"/>
        </w:rPr>
        <w:t>ว่า</w:t>
      </w:r>
      <w:r w:rsidR="00F47729">
        <w:rPr>
          <w:rFonts w:ascii="Arial" w:hAnsi="Arial" w:cs="Cordia New" w:hint="cs"/>
          <w:sz w:val="22"/>
          <w:szCs w:val="28"/>
          <w:cs/>
          <w:lang w:bidi="th-TH"/>
        </w:rPr>
        <w:t>เรือ</w:t>
      </w:r>
      <w:r w:rsidR="002B0B27">
        <w:rPr>
          <w:rFonts w:ascii="Arial" w:hAnsi="Arial" w:cs="Cordia New" w:hint="cs"/>
          <w:sz w:val="22"/>
          <w:szCs w:val="28"/>
          <w:cs/>
          <w:lang w:bidi="th-TH"/>
        </w:rPr>
        <w:t>จะ</w:t>
      </w:r>
      <w:r w:rsidR="00F47729">
        <w:rPr>
          <w:rFonts w:ascii="Arial" w:hAnsi="Arial" w:cs="Cordia New" w:hint="cs"/>
          <w:sz w:val="22"/>
          <w:szCs w:val="28"/>
          <w:cs/>
          <w:lang w:bidi="th-TH"/>
        </w:rPr>
        <w:t>มาถึงท่าอย่างปลอดภัยและเมืองก็จะสามารถเก็บภาษีอากรต่างๆ ได้ หากผู้ปกครองเมืองท่าไม่ได้สร้างความสัมพันธ์แบบอุปถัมภ์กับโอรัง ลาอุท</w:t>
      </w:r>
      <w:r w:rsidR="002B0B27">
        <w:rPr>
          <w:rFonts w:ascii="Arial" w:hAnsi="Arial" w:cs="Cordia New" w:hint="cs"/>
          <w:sz w:val="22"/>
          <w:szCs w:val="28"/>
          <w:cs/>
          <w:lang w:bidi="th-TH"/>
        </w:rPr>
        <w:t xml:space="preserve"> ใน</w:t>
      </w:r>
      <w:r w:rsidR="00F47729">
        <w:rPr>
          <w:rFonts w:ascii="Arial" w:hAnsi="Arial" w:cs="Cordia New" w:hint="cs"/>
          <w:sz w:val="22"/>
          <w:szCs w:val="28"/>
          <w:cs/>
          <w:lang w:bidi="th-TH"/>
        </w:rPr>
        <w:t>ท้องถิ่น โอกาสที่เรือจะมาถึงท่าอย่างปลอดภัยก็จะมีค่อนข้างต่ำ ดังนั้น ยิ่งสามารถหาความร่วมมือจากโอรัง ลาอุท</w:t>
      </w:r>
      <w:r w:rsidR="002B0B27">
        <w:rPr>
          <w:rFonts w:ascii="Arial" w:hAnsi="Arial" w:cs="Cordia New" w:hint="cs"/>
          <w:sz w:val="22"/>
          <w:szCs w:val="28"/>
          <w:cs/>
          <w:lang w:bidi="th-TH"/>
        </w:rPr>
        <w:t xml:space="preserve"> </w:t>
      </w:r>
      <w:r w:rsidR="00F47729">
        <w:rPr>
          <w:rFonts w:ascii="Arial" w:hAnsi="Arial" w:cs="Cordia New" w:hint="cs"/>
          <w:sz w:val="22"/>
          <w:szCs w:val="28"/>
          <w:cs/>
          <w:lang w:bidi="th-TH"/>
        </w:rPr>
        <w:t>ได้มากเท่าใด ผู้ปกครองก็จะยิ่งสามารถแสดงอำนาจและอิทธิพลเหนือน่านน้ำของตนได้มากขึ้นเพียงนั้น</w:t>
      </w:r>
    </w:p>
    <w:p w14:paraId="78866A6C" w14:textId="77777777" w:rsidR="00F64C5A" w:rsidRDefault="00F64C5A" w:rsidP="00060259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57ADB867" w14:textId="77777777" w:rsidR="00F64C5A" w:rsidRDefault="00F64C5A" w:rsidP="009571D5">
      <w:pPr>
        <w:rPr>
          <w:rFonts w:ascii="Arial" w:hAnsi="Arial" w:cs="Arial"/>
          <w:b/>
          <w:sz w:val="22"/>
          <w:szCs w:val="22"/>
        </w:rPr>
      </w:pPr>
    </w:p>
    <w:p w14:paraId="3E883B55" w14:textId="77777777" w:rsidR="002D1AA0" w:rsidRDefault="002D1AA0" w:rsidP="009571D5">
      <w:pPr>
        <w:rPr>
          <w:rFonts w:ascii="Arial" w:hAnsi="Arial" w:cs="Arial"/>
          <w:b/>
          <w:sz w:val="22"/>
          <w:szCs w:val="22"/>
        </w:rPr>
      </w:pPr>
    </w:p>
    <w:p w14:paraId="0B5905A6" w14:textId="77777777" w:rsidR="002D1AA0" w:rsidRDefault="002D1AA0" w:rsidP="009571D5">
      <w:pPr>
        <w:rPr>
          <w:rFonts w:ascii="Arial" w:hAnsi="Arial" w:cs="Arial"/>
          <w:b/>
          <w:sz w:val="22"/>
          <w:szCs w:val="22"/>
        </w:rPr>
      </w:pPr>
    </w:p>
    <w:p w14:paraId="713A55A4" w14:textId="77777777" w:rsidR="002D1AA0" w:rsidRDefault="002D1AA0" w:rsidP="009571D5">
      <w:pPr>
        <w:rPr>
          <w:rFonts w:ascii="Arial" w:hAnsi="Arial" w:cs="Arial"/>
          <w:b/>
          <w:sz w:val="22"/>
          <w:szCs w:val="22"/>
        </w:rPr>
      </w:pPr>
    </w:p>
    <w:p w14:paraId="65F47873" w14:textId="77777777" w:rsidR="002D1AA0" w:rsidRDefault="002D1AA0" w:rsidP="009571D5">
      <w:pPr>
        <w:rPr>
          <w:rFonts w:ascii="Arial" w:hAnsi="Arial" w:cs="Arial"/>
          <w:b/>
          <w:sz w:val="22"/>
          <w:szCs w:val="22"/>
        </w:rPr>
      </w:pPr>
    </w:p>
    <w:p w14:paraId="6EBDC7FD" w14:textId="77777777" w:rsidR="002D1AA0" w:rsidRDefault="002D1AA0" w:rsidP="009571D5">
      <w:pPr>
        <w:rPr>
          <w:rFonts w:ascii="Arial" w:hAnsi="Arial" w:cs="Arial"/>
          <w:b/>
          <w:sz w:val="22"/>
          <w:szCs w:val="22"/>
        </w:rPr>
      </w:pPr>
    </w:p>
    <w:p w14:paraId="01AE2A8D" w14:textId="77777777" w:rsidR="002D1AA0" w:rsidRDefault="002D1AA0" w:rsidP="009571D5">
      <w:pPr>
        <w:rPr>
          <w:rFonts w:ascii="Arial" w:hAnsi="Arial" w:cs="Arial"/>
          <w:b/>
          <w:sz w:val="22"/>
          <w:szCs w:val="22"/>
        </w:rPr>
      </w:pPr>
    </w:p>
    <w:p w14:paraId="11A31D98" w14:textId="77777777" w:rsidR="00F64C5A" w:rsidRDefault="00F64C5A" w:rsidP="009571D5">
      <w:pPr>
        <w:rPr>
          <w:rFonts w:ascii="Arial" w:hAnsi="Arial" w:cs="Arial"/>
          <w:b/>
          <w:sz w:val="22"/>
          <w:szCs w:val="22"/>
        </w:rPr>
        <w:sectPr w:rsidR="00F64C5A" w:rsidSect="000C65AC">
          <w:pgSz w:w="11900" w:h="16840" w:code="9"/>
          <w:pgMar w:top="1418" w:right="1134" w:bottom="1134" w:left="1418" w:header="709" w:footer="709" w:gutter="0"/>
          <w:cols w:space="708"/>
          <w:titlePg/>
          <w:docGrid w:linePitch="400"/>
        </w:sectPr>
      </w:pPr>
    </w:p>
    <w:p w14:paraId="39B316CE" w14:textId="77777777" w:rsidR="009571D5" w:rsidRPr="000B5788" w:rsidRDefault="009571D5" w:rsidP="009571D5">
      <w:pPr>
        <w:rPr>
          <w:rFonts w:ascii="Arial" w:hAnsi="Arial" w:cs="Arial"/>
          <w:sz w:val="22"/>
          <w:szCs w:val="22"/>
        </w:rPr>
      </w:pPr>
    </w:p>
    <w:p w14:paraId="267EAB5D" w14:textId="68AD2D7D" w:rsidR="00683E99" w:rsidRPr="000B5788" w:rsidRDefault="00F61B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4</w:t>
      </w:r>
      <w:r w:rsidR="00D656BE">
        <w:rPr>
          <w:rFonts w:ascii="Arial" w:hAnsi="Arial" w:cs="Arial"/>
          <w:b/>
          <w:sz w:val="22"/>
          <w:szCs w:val="22"/>
        </w:rPr>
        <w:t>:</w:t>
      </w:r>
      <w:r w:rsidR="002D1AA0" w:rsidRPr="00683980">
        <w:rPr>
          <w:rFonts w:ascii="Arial" w:hAnsi="Arial" w:cs="Arial"/>
          <w:b/>
          <w:sz w:val="22"/>
          <w:szCs w:val="22"/>
        </w:rPr>
        <w:t xml:space="preserve"> </w:t>
      </w:r>
      <w:r w:rsidRPr="001541F5">
        <w:rPr>
          <w:rFonts w:ascii="AngsanaUPC" w:hAnsi="AngsanaUPC" w:cs="AngsanaUPC"/>
          <w:bCs/>
          <w:sz w:val="32"/>
          <w:szCs w:val="32"/>
          <w:cs/>
          <w:lang w:bidi="th-TH"/>
        </w:rPr>
        <w:t>บริเวณที่อยู่อาศัยของชนเผ่าทะเล</w:t>
      </w:r>
      <w:r>
        <w:rPr>
          <w:rFonts w:ascii="AngsanaUPC" w:hAnsi="AngsanaUPC" w:cs="AngsanaUPC" w:hint="cs"/>
          <w:bCs/>
          <w:sz w:val="32"/>
          <w:szCs w:val="32"/>
          <w:cs/>
          <w:lang w:bidi="th-TH"/>
        </w:rPr>
        <w:t>เร่ร่อน</w:t>
      </w:r>
    </w:p>
    <w:p w14:paraId="6480D00C" w14:textId="77777777" w:rsidR="002D1AA0" w:rsidRPr="000B5788" w:rsidRDefault="002D1AA0">
      <w:pPr>
        <w:rPr>
          <w:rFonts w:ascii="Arial" w:hAnsi="Arial" w:cs="Arial"/>
          <w:sz w:val="22"/>
          <w:szCs w:val="22"/>
        </w:rPr>
      </w:pPr>
    </w:p>
    <w:p w14:paraId="3CBA3E37" w14:textId="47066F12" w:rsidR="00D656BE" w:rsidRPr="00F61BDF" w:rsidRDefault="00D656BE">
      <w:pPr>
        <w:rPr>
          <w:rFonts w:ascii="Arial" w:hAnsi="Arial"/>
          <w:b/>
          <w:sz w:val="22"/>
          <w:szCs w:val="28"/>
          <w:lang w:bidi="th-TH"/>
        </w:rPr>
      </w:pPr>
      <w:r w:rsidRPr="00705D3C">
        <w:rPr>
          <w:rFonts w:ascii="Arial" w:hAnsi="Arial" w:cs="Arial"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66432" behindDoc="0" locked="0" layoutInCell="1" allowOverlap="1" wp14:anchorId="74A31920" wp14:editId="3007C82D">
            <wp:simplePos x="0" y="0"/>
            <wp:positionH relativeFrom="column">
              <wp:posOffset>1118235</wp:posOffset>
            </wp:positionH>
            <wp:positionV relativeFrom="paragraph">
              <wp:posOffset>292735</wp:posOffset>
            </wp:positionV>
            <wp:extent cx="6429375" cy="4679950"/>
            <wp:effectExtent l="0" t="0" r="9525" b="6350"/>
            <wp:wrapTopAndBottom/>
            <wp:docPr id="1" name="Picture 1" descr="Sea_Nomads_distribution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_Nomads_distribution_ma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B27">
        <w:rPr>
          <w:rFonts w:ascii="AngsanaUPC" w:hAnsi="AngsanaUPC" w:cs="AngsanaUPC" w:hint="cs"/>
          <w:sz w:val="32"/>
          <w:szCs w:val="32"/>
          <w:cs/>
          <w:lang w:bidi="th-TH"/>
        </w:rPr>
        <w:t xml:space="preserve"> </w:t>
      </w:r>
      <w:r w:rsidR="00F61BDF">
        <w:rPr>
          <w:rFonts w:ascii="AngsanaUPC" w:hAnsi="AngsanaUPC" w:cs="AngsanaUPC" w:hint="cs"/>
          <w:sz w:val="32"/>
          <w:szCs w:val="32"/>
          <w:cs/>
          <w:lang w:bidi="th-TH"/>
        </w:rPr>
        <w:t>การกระจายตัวของคนกลุ่มต่างๆ ที่ถูกเรียกว่า “ชนเผ่าทะเลเร่ร่อน”</w:t>
      </w:r>
      <w:r w:rsidR="00F61BDF" w:rsidRPr="001541F5">
        <w:rPr>
          <w:rFonts w:ascii="AngsanaUPC" w:hAnsi="AngsanaUPC" w:cs="AngsanaUPC"/>
          <w:sz w:val="32"/>
          <w:szCs w:val="32"/>
        </w:rPr>
        <w:t xml:space="preserve">: </w:t>
      </w:r>
      <w:r w:rsidR="00F61BDF">
        <w:rPr>
          <w:rFonts w:ascii="AngsanaUPC" w:hAnsi="AngsanaUPC" w:cs="AngsanaUPC" w:hint="cs"/>
          <w:sz w:val="32"/>
          <w:szCs w:val="32"/>
          <w:cs/>
          <w:lang w:bidi="th-TH"/>
        </w:rPr>
        <w:t>สีฟ้า</w:t>
      </w:r>
      <w:r w:rsidR="00F61BDF" w:rsidRPr="001541F5">
        <w:rPr>
          <w:rFonts w:ascii="AngsanaUPC" w:hAnsi="AngsanaUPC" w:cs="AngsanaUPC"/>
          <w:sz w:val="32"/>
          <w:szCs w:val="32"/>
        </w:rPr>
        <w:t xml:space="preserve">: </w:t>
      </w:r>
      <w:r w:rsidR="00F61BDF">
        <w:rPr>
          <w:rFonts w:ascii="AngsanaUPC" w:hAnsi="AngsanaUPC" w:cs="AngsanaUPC" w:hint="cs"/>
          <w:sz w:val="32"/>
          <w:szCs w:val="32"/>
          <w:cs/>
          <w:lang w:bidi="th-TH"/>
        </w:rPr>
        <w:t>มอเกน</w:t>
      </w:r>
      <w:r w:rsidR="00F61BDF" w:rsidRPr="001541F5">
        <w:rPr>
          <w:rFonts w:ascii="AngsanaUPC" w:hAnsi="AngsanaUPC" w:cs="AngsanaUPC"/>
          <w:sz w:val="32"/>
          <w:szCs w:val="32"/>
        </w:rPr>
        <w:t xml:space="preserve">, </w:t>
      </w:r>
      <w:r w:rsidR="00F61BDF">
        <w:rPr>
          <w:rFonts w:ascii="AngsanaUPC" w:hAnsi="AngsanaUPC" w:cs="AngsanaUPC" w:hint="cs"/>
          <w:sz w:val="32"/>
          <w:szCs w:val="32"/>
          <w:cs/>
          <w:lang w:bidi="th-TH"/>
        </w:rPr>
        <w:t>ส้ม</w:t>
      </w:r>
      <w:r w:rsidR="00F61BDF" w:rsidRPr="001541F5">
        <w:rPr>
          <w:rFonts w:ascii="AngsanaUPC" w:hAnsi="AngsanaUPC" w:cs="AngsanaUPC"/>
          <w:sz w:val="32"/>
          <w:szCs w:val="32"/>
        </w:rPr>
        <w:t xml:space="preserve">: </w:t>
      </w:r>
      <w:r w:rsidR="00F61BDF">
        <w:rPr>
          <w:rFonts w:ascii="AngsanaUPC" w:hAnsi="AngsanaUPC" w:cs="AngsanaUPC" w:hint="cs"/>
          <w:sz w:val="32"/>
          <w:szCs w:val="32"/>
          <w:cs/>
          <w:lang w:bidi="th-TH"/>
        </w:rPr>
        <w:t>โอราง ลาอุท</w:t>
      </w:r>
      <w:r w:rsidR="00F61BDF" w:rsidRPr="001541F5">
        <w:rPr>
          <w:rFonts w:ascii="AngsanaUPC" w:hAnsi="AngsanaUPC" w:cs="AngsanaUPC"/>
          <w:sz w:val="32"/>
          <w:szCs w:val="32"/>
        </w:rPr>
        <w:t xml:space="preserve">, </w:t>
      </w:r>
      <w:r w:rsidR="00F61BDF">
        <w:rPr>
          <w:rFonts w:ascii="AngsanaUPC" w:hAnsi="AngsanaUPC" w:cs="AngsanaUPC" w:hint="cs"/>
          <w:sz w:val="32"/>
          <w:szCs w:val="32"/>
          <w:cs/>
          <w:lang w:bidi="th-TH"/>
        </w:rPr>
        <w:t>เขียว</w:t>
      </w:r>
      <w:r w:rsidR="00F61BDF" w:rsidRPr="001541F5">
        <w:rPr>
          <w:rFonts w:ascii="AngsanaUPC" w:hAnsi="AngsanaUPC" w:cs="AngsanaUPC"/>
          <w:sz w:val="32"/>
          <w:szCs w:val="32"/>
        </w:rPr>
        <w:t xml:space="preserve">: </w:t>
      </w:r>
      <w:r w:rsidR="00F61BDF">
        <w:rPr>
          <w:rFonts w:ascii="AngsanaUPC" w:hAnsi="AngsanaUPC" w:cs="AngsanaUPC" w:hint="cs"/>
          <w:sz w:val="32"/>
          <w:szCs w:val="32"/>
          <w:cs/>
          <w:lang w:bidi="th-TH"/>
        </w:rPr>
        <w:t>ซามา/บาเจา</w:t>
      </w:r>
    </w:p>
    <w:p w14:paraId="4FF1A65C" w14:textId="77777777" w:rsidR="00683E99" w:rsidRPr="000B5788" w:rsidRDefault="00683E99" w:rsidP="00683E99">
      <w:pPr>
        <w:ind w:left="1440"/>
        <w:rPr>
          <w:rFonts w:ascii="Arial" w:hAnsi="Arial" w:cs="Arial"/>
          <w:sz w:val="18"/>
          <w:szCs w:val="18"/>
        </w:rPr>
      </w:pPr>
    </w:p>
    <w:p w14:paraId="04880439" w14:textId="77777777" w:rsidR="00683E99" w:rsidRPr="00E40922" w:rsidRDefault="00F61BDF" w:rsidP="00683E99">
      <w:pPr>
        <w:ind w:left="1440" w:hanging="1440"/>
        <w:rPr>
          <w:rFonts w:ascii="Arial" w:hAnsi="Arial" w:cs="Arial"/>
          <w:b/>
          <w:sz w:val="18"/>
          <w:szCs w:val="18"/>
          <w:lang w:val="fr-FR"/>
        </w:rPr>
      </w:pPr>
      <w:r>
        <w:rPr>
          <w:rFonts w:ascii="Arial" w:hAnsi="Arial" w:cs="Cordia New" w:hint="cs"/>
          <w:i/>
          <w:sz w:val="18"/>
          <w:szCs w:val="22"/>
          <w:cs/>
          <w:lang w:val="fr-FR" w:bidi="th-TH"/>
        </w:rPr>
        <w:t>ที่มา</w:t>
      </w:r>
      <w:r w:rsidR="00D656BE" w:rsidRPr="00E40922">
        <w:rPr>
          <w:rFonts w:ascii="Arial" w:hAnsi="Arial" w:cs="Arial"/>
          <w:sz w:val="18"/>
          <w:szCs w:val="18"/>
          <w:lang w:val="fr-FR"/>
        </w:rPr>
        <w:t>:</w:t>
      </w:r>
      <w:hyperlink r:id="rId18" w:history="1">
        <w:r w:rsidR="00D656BE" w:rsidRPr="00E40922">
          <w:rPr>
            <w:rStyle w:val="Hyperlink"/>
            <w:rFonts w:ascii="Arial" w:hAnsi="Arial" w:cs="Arial"/>
            <w:sz w:val="18"/>
            <w:szCs w:val="18"/>
            <w:lang w:val="fr-FR"/>
          </w:rPr>
          <w:t>https://commons.wikimedia.org/wiki/File:Sea_Nomads_distribution_map.jpg</w:t>
        </w:r>
      </w:hyperlink>
    </w:p>
    <w:p w14:paraId="7116A84A" w14:textId="5CDFE8AB" w:rsidR="00D656BE" w:rsidRPr="00F61BDF" w:rsidRDefault="00683E99" w:rsidP="00683E99">
      <w:pPr>
        <w:ind w:left="1440" w:hanging="1440"/>
        <w:rPr>
          <w:rFonts w:ascii="Arial" w:hAnsi="Arial"/>
          <w:bCs/>
          <w:sz w:val="22"/>
          <w:szCs w:val="28"/>
          <w:lang w:val="fr-FR"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668480" behindDoc="0" locked="0" layoutInCell="1" allowOverlap="1" wp14:anchorId="35974163" wp14:editId="06B4410B">
            <wp:simplePos x="0" y="0"/>
            <wp:positionH relativeFrom="column">
              <wp:posOffset>1066800</wp:posOffset>
            </wp:positionH>
            <wp:positionV relativeFrom="paragraph">
              <wp:posOffset>263525</wp:posOffset>
            </wp:positionV>
            <wp:extent cx="7352030" cy="4585335"/>
            <wp:effectExtent l="0" t="0" r="0" b="1206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T_Boundaries_Map_2011_Nov_9_Final_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BDF">
        <w:rPr>
          <w:rFonts w:ascii="Arial" w:hAnsi="Arial" w:cs="Cordia New" w:hint="cs"/>
          <w:bCs/>
          <w:sz w:val="22"/>
          <w:szCs w:val="28"/>
          <w:cs/>
          <w:lang w:bidi="th-TH"/>
        </w:rPr>
        <w:t>สื่อการเรียน 5</w:t>
      </w:r>
      <w:r w:rsidR="00D656BE" w:rsidRPr="00F61BDF">
        <w:rPr>
          <w:rFonts w:ascii="Arial" w:hAnsi="Arial" w:cs="Arial"/>
          <w:b/>
          <w:sz w:val="22"/>
          <w:szCs w:val="22"/>
          <w:lang w:val="fr-FR"/>
        </w:rPr>
        <w:t>:</w:t>
      </w:r>
      <w:r w:rsidR="00F61BDF">
        <w:rPr>
          <w:rFonts w:ascii="Arial" w:hAnsi="Arial" w:hint="cs"/>
          <w:b/>
          <w:sz w:val="22"/>
          <w:szCs w:val="28"/>
          <w:cs/>
          <w:lang w:val="fr-FR" w:bidi="th-TH"/>
        </w:rPr>
        <w:t xml:space="preserve"> </w:t>
      </w:r>
      <w:r w:rsidR="00F61BDF">
        <w:rPr>
          <w:rFonts w:ascii="Arial" w:hAnsi="Arial" w:hint="cs"/>
          <w:bCs/>
          <w:sz w:val="22"/>
          <w:szCs w:val="28"/>
          <w:cs/>
          <w:lang w:val="fr-FR" w:bidi="th-TH"/>
        </w:rPr>
        <w:t>แผนที่</w:t>
      </w:r>
      <w:r w:rsidR="00F61BDF" w:rsidRPr="001541F5">
        <w:rPr>
          <w:rFonts w:ascii="AngsanaUPC" w:hAnsi="AngsanaUPC" w:cs="AngsanaUPC"/>
          <w:bCs/>
          <w:sz w:val="32"/>
          <w:szCs w:val="32"/>
          <w:cs/>
          <w:lang w:bidi="th-TH"/>
        </w:rPr>
        <w:t>บริเวณสามเหลี่ยมปะการัง</w:t>
      </w:r>
    </w:p>
    <w:p w14:paraId="0D4317D2" w14:textId="77777777" w:rsidR="00683E99" w:rsidRPr="00F61BDF" w:rsidRDefault="00683E99" w:rsidP="00683E99">
      <w:pPr>
        <w:ind w:left="1440" w:hanging="1440"/>
        <w:rPr>
          <w:rFonts w:ascii="Arial" w:hAnsi="Arial" w:cs="Arial"/>
          <w:b/>
          <w:sz w:val="22"/>
          <w:szCs w:val="22"/>
          <w:lang w:val="fr-FR"/>
        </w:rPr>
      </w:pPr>
    </w:p>
    <w:p w14:paraId="61F58D5B" w14:textId="77777777" w:rsidR="00D656BE" w:rsidRPr="000B5788" w:rsidRDefault="00F61BDF" w:rsidP="00683E99">
      <w:pPr>
        <w:ind w:left="720" w:firstLine="720"/>
        <w:rPr>
          <w:rFonts w:ascii="Arial" w:hAnsi="Arial" w:cs="Arial"/>
          <w:b/>
          <w:sz w:val="18"/>
          <w:szCs w:val="18"/>
          <w:lang w:val="fr-FR"/>
        </w:rPr>
      </w:pPr>
      <w:r>
        <w:rPr>
          <w:rFonts w:ascii="Arial" w:hAnsi="Arial" w:cs="Cordia New" w:hint="cs"/>
          <w:i/>
          <w:sz w:val="18"/>
          <w:szCs w:val="22"/>
          <w:cs/>
          <w:lang w:val="fr-FR" w:bidi="th-TH"/>
        </w:rPr>
        <w:t>ที่มา</w:t>
      </w:r>
      <w:r w:rsidR="00D656BE" w:rsidRPr="00683E99">
        <w:rPr>
          <w:rFonts w:ascii="Arial" w:hAnsi="Arial" w:cs="Arial"/>
          <w:sz w:val="18"/>
          <w:szCs w:val="18"/>
          <w:lang w:val="fr-FR"/>
        </w:rPr>
        <w:t>:</w:t>
      </w:r>
      <w:hyperlink r:id="rId20" w:history="1">
        <w:r w:rsidR="00D656BE" w:rsidRPr="00683E99">
          <w:rPr>
            <w:rStyle w:val="Hyperlink"/>
            <w:rFonts w:ascii="Arial" w:hAnsi="Arial" w:cs="Arial"/>
            <w:sz w:val="18"/>
            <w:szCs w:val="18"/>
            <w:lang w:val="fr-FR"/>
          </w:rPr>
          <w:t>https://commons.wikimedia.org/wiki/File:CT_Boundaries_Map_2011_Nov_9_Final_0.jpg</w:t>
        </w:r>
      </w:hyperlink>
    </w:p>
    <w:p w14:paraId="243CD37F" w14:textId="77777777" w:rsidR="00D656BE" w:rsidRPr="00A83842" w:rsidRDefault="008E7B9D">
      <w:pPr>
        <w:rPr>
          <w:rFonts w:ascii="Arial" w:hAnsi="Arial" w:cs="Arial"/>
          <w:b/>
          <w:sz w:val="22"/>
          <w:szCs w:val="22"/>
          <w:lang w:val="fr-FR"/>
        </w:rPr>
      </w:pPr>
      <w:r w:rsidRPr="00A83842">
        <w:rPr>
          <w:rFonts w:ascii="Arial" w:hAnsi="Arial" w:cs="Arial"/>
          <w:b/>
          <w:sz w:val="22"/>
          <w:szCs w:val="22"/>
          <w:lang w:val="fr-FR"/>
        </w:rPr>
        <w:br w:type="page"/>
      </w:r>
    </w:p>
    <w:p w14:paraId="4C8A7724" w14:textId="14EDCDE0" w:rsidR="00D656BE" w:rsidRPr="00F03901" w:rsidRDefault="00F03901">
      <w:pPr>
        <w:rPr>
          <w:rFonts w:ascii="Arial" w:hAnsi="Arial" w:cs="Cordia New"/>
          <w:bCs/>
          <w:sz w:val="22"/>
          <w:szCs w:val="28"/>
          <w:lang w:val="fr-FR" w:bidi="th-TH"/>
        </w:rPr>
      </w:pP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สื่อการเรียน 6</w:t>
      </w:r>
      <w:r w:rsidR="00683E99" w:rsidRPr="00F61BDF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แผนที่ระบบนิเวศใน</w:t>
      </w:r>
      <w:r w:rsidRPr="001541F5">
        <w:rPr>
          <w:rFonts w:ascii="AngsanaUPC" w:hAnsi="AngsanaUPC" w:cs="AngsanaUPC"/>
          <w:bCs/>
          <w:sz w:val="32"/>
          <w:szCs w:val="32"/>
          <w:cs/>
          <w:lang w:bidi="th-TH"/>
        </w:rPr>
        <w:t>บริเวณสามเหลี่ยมปะการัง</w:t>
      </w:r>
    </w:p>
    <w:p w14:paraId="77098F45" w14:textId="77777777" w:rsidR="00683E99" w:rsidRPr="00F61BDF" w:rsidRDefault="00683E99">
      <w:pPr>
        <w:rPr>
          <w:rFonts w:ascii="Arial" w:hAnsi="Arial" w:cs="Arial"/>
          <w:b/>
          <w:sz w:val="22"/>
          <w:szCs w:val="22"/>
          <w:lang w:val="fr-FR"/>
        </w:rPr>
      </w:pPr>
    </w:p>
    <w:p w14:paraId="44CA392F" w14:textId="77777777" w:rsidR="00683E99" w:rsidRPr="00F61BDF" w:rsidRDefault="00683E99">
      <w:pPr>
        <w:rPr>
          <w:rFonts w:ascii="Arial" w:hAnsi="Arial" w:cs="Arial"/>
          <w:b/>
          <w:sz w:val="22"/>
          <w:szCs w:val="22"/>
          <w:lang w:val="fr-FR"/>
        </w:rPr>
      </w:pPr>
      <w:r w:rsidRPr="004F7E23">
        <w:rPr>
          <w:rFonts w:ascii="Arial" w:hAnsi="Arial" w:cs="Arial"/>
          <w:noProof/>
          <w:sz w:val="22"/>
          <w:szCs w:val="22"/>
          <w:lang w:eastAsia="en-US" w:bidi="th-TH"/>
        </w:rPr>
        <w:drawing>
          <wp:anchor distT="0" distB="0" distL="114300" distR="114300" simplePos="0" relativeHeight="251658240" behindDoc="0" locked="0" layoutInCell="1" allowOverlap="1" wp14:anchorId="4C3000D0" wp14:editId="689BFFC8">
            <wp:simplePos x="0" y="0"/>
            <wp:positionH relativeFrom="column">
              <wp:posOffset>1066800</wp:posOffset>
            </wp:positionH>
            <wp:positionV relativeFrom="paragraph">
              <wp:posOffset>59690</wp:posOffset>
            </wp:positionV>
            <wp:extent cx="6575425" cy="4524375"/>
            <wp:effectExtent l="0" t="0" r="3175" b="0"/>
            <wp:wrapTopAndBottom/>
            <wp:docPr id="5" name="Picture 5" descr="Screen%20Shot%202016-05-06%20at%209.05.3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6-05-06%20at%209.05.38%20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0A84D" w14:textId="77777777" w:rsidR="00877473" w:rsidRPr="00F03901" w:rsidRDefault="00F03901" w:rsidP="00683E99">
      <w:pPr>
        <w:rPr>
          <w:rFonts w:ascii="Arial" w:hAnsi="Arial" w:cs="Arial"/>
          <w:b/>
          <w:sz w:val="18"/>
          <w:szCs w:val="18"/>
          <w:lang w:val="fr-FR"/>
        </w:rPr>
        <w:sectPr w:rsidR="00877473" w:rsidRPr="00F03901" w:rsidSect="00683980">
          <w:pgSz w:w="16840" w:h="11900" w:orient="landscape" w:code="9"/>
          <w:pgMar w:top="1418" w:right="1418" w:bottom="1134" w:left="1134" w:header="709" w:footer="709" w:gutter="0"/>
          <w:cols w:space="708"/>
          <w:docGrid w:linePitch="400"/>
        </w:sectPr>
      </w:pPr>
      <w:r>
        <w:rPr>
          <w:rFonts w:ascii="Arial" w:hAnsi="Arial" w:cs="Cordia New" w:hint="cs"/>
          <w:i/>
          <w:sz w:val="18"/>
          <w:szCs w:val="22"/>
          <w:cs/>
          <w:lang w:val="fr-FR" w:bidi="th-TH"/>
        </w:rPr>
        <w:t>ที่มา</w:t>
      </w:r>
      <w:r w:rsidR="00683E99" w:rsidRPr="00F61BDF">
        <w:rPr>
          <w:rFonts w:ascii="Arial" w:hAnsi="Arial" w:cs="Arial"/>
          <w:sz w:val="18"/>
          <w:szCs w:val="18"/>
          <w:lang w:val="fr-FR"/>
        </w:rPr>
        <w:t xml:space="preserve">: </w:t>
      </w:r>
      <w:r w:rsidR="00683E99" w:rsidRPr="00F03901">
        <w:rPr>
          <w:rFonts w:ascii="Arial" w:hAnsi="Arial" w:cs="Arial"/>
          <w:sz w:val="18"/>
          <w:szCs w:val="18"/>
          <w:lang w:val="fr-FR"/>
        </w:rPr>
        <w:t xml:space="preserve">Coral Triangle Atlas, </w:t>
      </w:r>
      <w:hyperlink r:id="rId22" w:tgtFrame="_blank" w:history="1">
        <w:r w:rsidR="00683E99" w:rsidRPr="00F03901">
          <w:rPr>
            <w:rStyle w:val="Hyperlink"/>
            <w:rFonts w:ascii="Arial" w:hAnsi="Arial" w:cs="Arial"/>
            <w:sz w:val="18"/>
            <w:szCs w:val="18"/>
            <w:lang w:val="fr-FR"/>
          </w:rPr>
          <w:t>http://ctatlas.reefbase.org</w:t>
        </w:r>
      </w:hyperlink>
    </w:p>
    <w:p w14:paraId="3D455ED9" w14:textId="77777777" w:rsidR="00D141F4" w:rsidRPr="00F03901" w:rsidRDefault="00D141F4">
      <w:pPr>
        <w:rPr>
          <w:rFonts w:ascii="Arial" w:hAnsi="Arial" w:cs="Arial"/>
          <w:b/>
          <w:sz w:val="22"/>
          <w:szCs w:val="22"/>
          <w:lang w:val="fr-FR"/>
        </w:rPr>
      </w:pPr>
    </w:p>
    <w:p w14:paraId="2954929C" w14:textId="01FFD77B" w:rsidR="009571D5" w:rsidRPr="00F03901" w:rsidRDefault="00F03901" w:rsidP="009571D5">
      <w:pPr>
        <w:rPr>
          <w:rFonts w:ascii="Arial" w:hAnsi="Arial" w:cs="Arial"/>
          <w:b/>
          <w:sz w:val="22"/>
          <w:szCs w:val="22"/>
          <w:lang w:val="fr-FR"/>
        </w:rPr>
      </w:pPr>
      <w:r>
        <w:rPr>
          <w:rFonts w:ascii="Arial" w:hAnsi="Arial" w:cs="Cordia New" w:hint="cs"/>
          <w:bCs/>
          <w:sz w:val="22"/>
          <w:szCs w:val="28"/>
          <w:cs/>
          <w:lang w:val="fr-FR" w:bidi="th-TH"/>
        </w:rPr>
        <w:t>อ้างอิงเพิ่มเติม</w:t>
      </w:r>
      <w:r w:rsidR="009571D5" w:rsidRPr="00F03901">
        <w:rPr>
          <w:rFonts w:ascii="Arial" w:hAnsi="Arial" w:cs="Arial"/>
          <w:b/>
          <w:sz w:val="22"/>
          <w:szCs w:val="22"/>
          <w:lang w:val="fr-FR"/>
        </w:rPr>
        <w:t xml:space="preserve">: </w:t>
      </w:r>
    </w:p>
    <w:p w14:paraId="2C89341A" w14:textId="77777777" w:rsidR="009571D5" w:rsidRPr="00F03901" w:rsidRDefault="009571D5" w:rsidP="009571D5">
      <w:pPr>
        <w:rPr>
          <w:rFonts w:ascii="Arial" w:hAnsi="Arial" w:cs="Arial"/>
          <w:b/>
          <w:sz w:val="22"/>
          <w:szCs w:val="22"/>
          <w:lang w:val="fr-FR"/>
        </w:rPr>
      </w:pPr>
    </w:p>
    <w:p w14:paraId="26A0A396" w14:textId="1E13343F" w:rsidR="009571D5" w:rsidRPr="00F03901" w:rsidRDefault="009571D5" w:rsidP="009571D5">
      <w:pPr>
        <w:rPr>
          <w:rFonts w:ascii="Arial" w:eastAsia="Times New Roman" w:hAnsi="Arial" w:cs="Arial"/>
          <w:sz w:val="22"/>
          <w:szCs w:val="22"/>
          <w:lang w:val="fr-FR"/>
        </w:rPr>
      </w:pPr>
      <w:proofErr w:type="spellStart"/>
      <w:r w:rsidRPr="00F03901">
        <w:rPr>
          <w:rFonts w:ascii="Arial" w:eastAsia="Times New Roman" w:hAnsi="Arial" w:cs="Arial"/>
          <w:sz w:val="22"/>
          <w:szCs w:val="22"/>
          <w:lang w:val="fr-FR"/>
        </w:rPr>
        <w:t>Gusni</w:t>
      </w:r>
      <w:proofErr w:type="spellEnd"/>
      <w:r w:rsidR="002B0B27">
        <w:rPr>
          <w:rFonts w:ascii="Arial" w:eastAsia="Times New Roman" w:hAnsi="Arial" w:hint="cs"/>
          <w:sz w:val="22"/>
          <w:szCs w:val="28"/>
          <w:cs/>
          <w:lang w:val="fr-FR" w:bidi="th-TH"/>
        </w:rPr>
        <w:t xml:space="preserve"> </w:t>
      </w:r>
      <w:proofErr w:type="spellStart"/>
      <w:r w:rsidRPr="00F03901">
        <w:rPr>
          <w:rFonts w:ascii="Arial" w:eastAsia="Times New Roman" w:hAnsi="Arial" w:cs="Arial"/>
          <w:sz w:val="22"/>
          <w:szCs w:val="22"/>
          <w:lang w:val="fr-FR"/>
        </w:rPr>
        <w:t>Saat</w:t>
      </w:r>
      <w:proofErr w:type="spellEnd"/>
      <w:r w:rsidRPr="00F03901">
        <w:rPr>
          <w:rFonts w:ascii="Arial" w:eastAsia="Times New Roman" w:hAnsi="Arial" w:cs="Arial"/>
          <w:sz w:val="22"/>
          <w:szCs w:val="22"/>
          <w:lang w:val="fr-FR"/>
        </w:rPr>
        <w:t xml:space="preserve">, (2003) </w:t>
      </w:r>
      <w:r w:rsidRPr="00F03901">
        <w:rPr>
          <w:rFonts w:ascii="Arial" w:eastAsia="Times New Roman" w:hAnsi="Arial" w:cs="Arial"/>
          <w:i/>
          <w:iCs/>
          <w:sz w:val="22"/>
          <w:szCs w:val="22"/>
          <w:lang w:val="fr-FR"/>
        </w:rPr>
        <w:t xml:space="preserve">The </w:t>
      </w:r>
      <w:proofErr w:type="spellStart"/>
      <w:r w:rsidRPr="00F03901">
        <w:rPr>
          <w:rFonts w:ascii="Arial" w:eastAsia="Times New Roman" w:hAnsi="Arial" w:cs="Arial"/>
          <w:i/>
          <w:iCs/>
          <w:sz w:val="22"/>
          <w:szCs w:val="22"/>
          <w:lang w:val="fr-FR"/>
        </w:rPr>
        <w:t>identity</w:t>
      </w:r>
      <w:proofErr w:type="spellEnd"/>
      <w:r w:rsidRPr="00F03901">
        <w:rPr>
          <w:rFonts w:ascii="Arial" w:eastAsia="Times New Roman" w:hAnsi="Arial" w:cs="Arial"/>
          <w:i/>
          <w:iCs/>
          <w:sz w:val="22"/>
          <w:szCs w:val="22"/>
          <w:lang w:val="fr-FR"/>
        </w:rPr>
        <w:t xml:space="preserve"> and social </w:t>
      </w:r>
      <w:proofErr w:type="spellStart"/>
      <w:r w:rsidRPr="00F03901">
        <w:rPr>
          <w:rFonts w:ascii="Arial" w:eastAsia="Times New Roman" w:hAnsi="Arial" w:cs="Arial"/>
          <w:i/>
          <w:iCs/>
          <w:sz w:val="22"/>
          <w:szCs w:val="22"/>
          <w:lang w:val="fr-FR"/>
        </w:rPr>
        <w:t>mobility</w:t>
      </w:r>
      <w:proofErr w:type="spellEnd"/>
      <w:r w:rsidRPr="00F03901">
        <w:rPr>
          <w:rFonts w:ascii="Arial" w:eastAsia="Times New Roman" w:hAnsi="Arial" w:cs="Arial"/>
          <w:i/>
          <w:iCs/>
          <w:sz w:val="22"/>
          <w:szCs w:val="22"/>
          <w:lang w:val="fr-FR"/>
        </w:rPr>
        <w:t xml:space="preserve"> of </w:t>
      </w:r>
      <w:proofErr w:type="spellStart"/>
      <w:r w:rsidRPr="00F03901">
        <w:rPr>
          <w:rFonts w:ascii="Arial" w:eastAsia="Times New Roman" w:hAnsi="Arial" w:cs="Arial"/>
          <w:i/>
          <w:iCs/>
          <w:sz w:val="22"/>
          <w:szCs w:val="22"/>
          <w:lang w:val="fr-FR"/>
        </w:rPr>
        <w:t>Sama</w:t>
      </w:r>
      <w:proofErr w:type="spellEnd"/>
      <w:r w:rsidRPr="00F03901">
        <w:rPr>
          <w:rFonts w:ascii="Arial" w:eastAsia="Times New Roman" w:hAnsi="Arial" w:cs="Arial"/>
          <w:i/>
          <w:iCs/>
          <w:sz w:val="22"/>
          <w:szCs w:val="22"/>
          <w:lang w:val="fr-FR"/>
        </w:rPr>
        <w:t>-Bajau.</w:t>
      </w:r>
      <w:r w:rsidRPr="00F03901">
        <w:rPr>
          <w:rFonts w:ascii="Arial" w:eastAsia="Times New Roman" w:hAnsi="Arial" w:cs="Arial"/>
          <w:sz w:val="22"/>
          <w:szCs w:val="22"/>
          <w:lang w:val="fr-FR"/>
        </w:rPr>
        <w:t xml:space="preserve"> SARI: </w:t>
      </w:r>
      <w:proofErr w:type="spellStart"/>
      <w:r w:rsidRPr="00F03901">
        <w:rPr>
          <w:rFonts w:ascii="Arial" w:eastAsia="Times New Roman" w:hAnsi="Arial" w:cs="Arial"/>
          <w:sz w:val="22"/>
          <w:szCs w:val="22"/>
          <w:lang w:val="fr-FR"/>
        </w:rPr>
        <w:t>Jurnal</w:t>
      </w:r>
      <w:proofErr w:type="spellEnd"/>
      <w:r w:rsidRPr="00F03901">
        <w:rPr>
          <w:rFonts w:ascii="Arial" w:eastAsia="Times New Roman" w:hAnsi="Arial" w:cs="Arial"/>
          <w:sz w:val="22"/>
          <w:szCs w:val="22"/>
          <w:lang w:val="fr-FR"/>
        </w:rPr>
        <w:t xml:space="preserve"> Alam dan </w:t>
      </w:r>
      <w:proofErr w:type="spellStart"/>
      <w:r w:rsidRPr="00F03901">
        <w:rPr>
          <w:rFonts w:ascii="Arial" w:eastAsia="Times New Roman" w:hAnsi="Arial" w:cs="Arial"/>
          <w:sz w:val="22"/>
          <w:szCs w:val="22"/>
          <w:lang w:val="fr-FR"/>
        </w:rPr>
        <w:t>Tamadun</w:t>
      </w:r>
      <w:proofErr w:type="spellEnd"/>
      <w:r w:rsidR="002B0B27">
        <w:rPr>
          <w:rFonts w:ascii="Arial" w:eastAsia="Times New Roman" w:hAnsi="Arial" w:hint="cs"/>
          <w:sz w:val="22"/>
          <w:szCs w:val="28"/>
          <w:cs/>
          <w:lang w:val="fr-FR" w:bidi="th-TH"/>
        </w:rPr>
        <w:t xml:space="preserve"> </w:t>
      </w:r>
      <w:proofErr w:type="spellStart"/>
      <w:r w:rsidRPr="00F03901">
        <w:rPr>
          <w:rFonts w:ascii="Arial" w:eastAsia="Times New Roman" w:hAnsi="Arial" w:cs="Arial"/>
          <w:sz w:val="22"/>
          <w:szCs w:val="22"/>
          <w:lang w:val="fr-FR"/>
        </w:rPr>
        <w:t>Melayu</w:t>
      </w:r>
      <w:proofErr w:type="spellEnd"/>
      <w:r w:rsidRPr="00F03901">
        <w:rPr>
          <w:rFonts w:ascii="Arial" w:eastAsia="Times New Roman" w:hAnsi="Arial" w:cs="Arial"/>
          <w:sz w:val="22"/>
          <w:szCs w:val="22"/>
          <w:lang w:val="fr-FR"/>
        </w:rPr>
        <w:t>, 21. pp. 3-11. ISSN 0127-2721</w:t>
      </w:r>
    </w:p>
    <w:p w14:paraId="7BB078AC" w14:textId="77777777" w:rsidR="009571D5" w:rsidRPr="00F03901" w:rsidRDefault="009571D5" w:rsidP="009571D5">
      <w:pPr>
        <w:rPr>
          <w:rFonts w:ascii="Arial" w:hAnsi="Arial" w:cs="Arial"/>
          <w:b/>
          <w:sz w:val="22"/>
          <w:szCs w:val="22"/>
          <w:lang w:val="fr-FR"/>
        </w:rPr>
      </w:pPr>
    </w:p>
    <w:p w14:paraId="3C124DC1" w14:textId="77777777" w:rsidR="009571D5" w:rsidRPr="00705D3C" w:rsidRDefault="009571D5" w:rsidP="009571D5">
      <w:pPr>
        <w:rPr>
          <w:rFonts w:ascii="Arial" w:hAnsi="Arial" w:cs="Arial"/>
          <w:sz w:val="22"/>
          <w:szCs w:val="22"/>
        </w:rPr>
      </w:pPr>
      <w:proofErr w:type="spellStart"/>
      <w:r w:rsidRPr="00F03901">
        <w:rPr>
          <w:rFonts w:ascii="Arial" w:hAnsi="Arial" w:cs="Arial"/>
          <w:sz w:val="22"/>
          <w:szCs w:val="22"/>
          <w:lang w:val="fr-FR"/>
        </w:rPr>
        <w:t>Nimmo</w:t>
      </w:r>
      <w:proofErr w:type="spellEnd"/>
      <w:r w:rsidRPr="00F03901">
        <w:rPr>
          <w:rFonts w:ascii="Arial" w:hAnsi="Arial" w:cs="Arial"/>
          <w:sz w:val="22"/>
          <w:szCs w:val="22"/>
          <w:lang w:val="fr-FR"/>
        </w:rPr>
        <w:t xml:space="preserve">, Harry </w:t>
      </w:r>
      <w:proofErr w:type="spellStart"/>
      <w:r w:rsidRPr="00F03901">
        <w:rPr>
          <w:rFonts w:ascii="Arial" w:hAnsi="Arial" w:cs="Arial"/>
          <w:sz w:val="22"/>
          <w:szCs w:val="22"/>
          <w:lang w:val="fr-FR"/>
        </w:rPr>
        <w:t>Arlo</w:t>
      </w:r>
      <w:proofErr w:type="spellEnd"/>
      <w:r w:rsidRPr="00F03901">
        <w:rPr>
          <w:rFonts w:ascii="Arial" w:hAnsi="Arial" w:cs="Arial"/>
          <w:sz w:val="22"/>
          <w:szCs w:val="22"/>
          <w:lang w:val="fr-FR"/>
        </w:rPr>
        <w:t xml:space="preserve"> (2001) </w:t>
      </w:r>
      <w:proofErr w:type="spellStart"/>
      <w:r w:rsidRPr="00F03901">
        <w:rPr>
          <w:rFonts w:ascii="Arial" w:hAnsi="Arial" w:cs="Arial"/>
          <w:i/>
          <w:sz w:val="22"/>
          <w:szCs w:val="22"/>
          <w:lang w:val="fr-FR"/>
        </w:rPr>
        <w:t>Magosaha</w:t>
      </w:r>
      <w:proofErr w:type="spellEnd"/>
      <w:r w:rsidRPr="00F03901">
        <w:rPr>
          <w:rFonts w:ascii="Arial" w:hAnsi="Arial" w:cs="Arial"/>
          <w:i/>
          <w:sz w:val="22"/>
          <w:szCs w:val="22"/>
          <w:lang w:val="fr-FR"/>
        </w:rPr>
        <w:t xml:space="preserve">: An </w:t>
      </w:r>
      <w:proofErr w:type="spellStart"/>
      <w:r w:rsidRPr="00F03901">
        <w:rPr>
          <w:rFonts w:ascii="Arial" w:hAnsi="Arial" w:cs="Arial"/>
          <w:i/>
          <w:sz w:val="22"/>
          <w:szCs w:val="22"/>
          <w:lang w:val="fr-FR"/>
        </w:rPr>
        <w:t>Ethnography</w:t>
      </w:r>
      <w:proofErr w:type="spellEnd"/>
      <w:r w:rsidRPr="00F03901">
        <w:rPr>
          <w:rFonts w:ascii="Arial" w:hAnsi="Arial" w:cs="Arial"/>
          <w:i/>
          <w:sz w:val="22"/>
          <w:szCs w:val="22"/>
          <w:lang w:val="fr-FR"/>
        </w:rPr>
        <w:t xml:space="preserve"> of the </w:t>
      </w:r>
      <w:proofErr w:type="spellStart"/>
      <w:r w:rsidRPr="00F03901">
        <w:rPr>
          <w:rFonts w:ascii="Arial" w:hAnsi="Arial" w:cs="Arial"/>
          <w:i/>
          <w:sz w:val="22"/>
          <w:szCs w:val="22"/>
          <w:lang w:val="fr-FR"/>
        </w:rPr>
        <w:t>Tawi-Tawi</w:t>
      </w:r>
      <w:proofErr w:type="spellEnd"/>
      <w:r w:rsidRPr="00F03901">
        <w:rPr>
          <w:rFonts w:ascii="Arial" w:hAnsi="Arial" w:cs="Arial"/>
          <w:i/>
          <w:sz w:val="22"/>
          <w:szCs w:val="22"/>
          <w:lang w:val="fr-FR"/>
        </w:rPr>
        <w:t xml:space="preserve"> </w:t>
      </w:r>
      <w:proofErr w:type="spellStart"/>
      <w:r w:rsidRPr="00F03901">
        <w:rPr>
          <w:rFonts w:ascii="Arial" w:hAnsi="Arial" w:cs="Arial"/>
          <w:i/>
          <w:sz w:val="22"/>
          <w:szCs w:val="22"/>
          <w:lang w:val="fr-FR"/>
        </w:rPr>
        <w:t>Sama</w:t>
      </w:r>
      <w:proofErr w:type="spellEnd"/>
      <w:r w:rsidRPr="00F03901">
        <w:rPr>
          <w:rFonts w:ascii="Arial" w:hAnsi="Arial" w:cs="Arial"/>
          <w:i/>
          <w:sz w:val="22"/>
          <w:szCs w:val="22"/>
          <w:lang w:val="fr-FR"/>
        </w:rPr>
        <w:t xml:space="preserve"> </w:t>
      </w:r>
      <w:proofErr w:type="spellStart"/>
      <w:r w:rsidRPr="00F03901">
        <w:rPr>
          <w:rFonts w:ascii="Arial" w:hAnsi="Arial" w:cs="Arial"/>
          <w:i/>
          <w:sz w:val="22"/>
          <w:szCs w:val="22"/>
          <w:lang w:val="fr-FR"/>
        </w:rPr>
        <w:t>Dilaut</w:t>
      </w:r>
      <w:proofErr w:type="spellEnd"/>
      <w:r w:rsidRPr="00F03901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F03901">
        <w:rPr>
          <w:rFonts w:ascii="Arial" w:hAnsi="Arial" w:cs="Arial"/>
          <w:sz w:val="22"/>
          <w:szCs w:val="22"/>
          <w:lang w:val="fr-FR"/>
        </w:rPr>
        <w:t>Quezon</w:t>
      </w:r>
      <w:proofErr w:type="spellEnd"/>
      <w:r w:rsidRPr="00F03901">
        <w:rPr>
          <w:rFonts w:ascii="Arial" w:hAnsi="Arial" w:cs="Arial"/>
          <w:sz w:val="22"/>
          <w:szCs w:val="22"/>
          <w:lang w:val="fr-FR"/>
        </w:rPr>
        <w:t xml:space="preserve"> City: </w:t>
      </w:r>
      <w:proofErr w:type="spellStart"/>
      <w:r w:rsidRPr="00F03901">
        <w:rPr>
          <w:rFonts w:ascii="Arial" w:hAnsi="Arial" w:cs="Arial"/>
          <w:sz w:val="22"/>
          <w:szCs w:val="22"/>
          <w:lang w:val="fr-FR"/>
        </w:rPr>
        <w:t>Ateneo</w:t>
      </w:r>
      <w:proofErr w:type="spellEnd"/>
      <w:r w:rsidRPr="00F03901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F03901">
        <w:rPr>
          <w:rFonts w:ascii="Arial" w:hAnsi="Arial" w:cs="Arial"/>
          <w:sz w:val="22"/>
          <w:szCs w:val="22"/>
          <w:lang w:val="fr-FR"/>
        </w:rPr>
        <w:t>Manila</w:t>
      </w:r>
      <w:proofErr w:type="spellEnd"/>
      <w:r w:rsidRPr="00F03901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F03901">
        <w:rPr>
          <w:rFonts w:ascii="Arial" w:hAnsi="Arial" w:cs="Arial"/>
          <w:sz w:val="22"/>
          <w:szCs w:val="22"/>
          <w:lang w:val="fr-FR"/>
        </w:rPr>
        <w:t>Unive</w:t>
      </w:r>
      <w:r w:rsidRPr="00705D3C">
        <w:rPr>
          <w:rFonts w:ascii="Arial" w:hAnsi="Arial" w:cs="Arial"/>
          <w:sz w:val="22"/>
          <w:szCs w:val="22"/>
        </w:rPr>
        <w:t>rsity</w:t>
      </w:r>
      <w:proofErr w:type="spellEnd"/>
      <w:r w:rsidRPr="00705D3C">
        <w:rPr>
          <w:rFonts w:ascii="Arial" w:hAnsi="Arial" w:cs="Arial"/>
          <w:sz w:val="22"/>
          <w:szCs w:val="22"/>
        </w:rPr>
        <w:t xml:space="preserve"> Press.</w:t>
      </w:r>
    </w:p>
    <w:p w14:paraId="253DB4EA" w14:textId="77777777" w:rsidR="009571D5" w:rsidRPr="00705D3C" w:rsidRDefault="009571D5" w:rsidP="009571D5">
      <w:pPr>
        <w:rPr>
          <w:rFonts w:ascii="Arial" w:hAnsi="Arial" w:cs="Arial"/>
          <w:sz w:val="22"/>
          <w:szCs w:val="22"/>
        </w:rPr>
      </w:pPr>
    </w:p>
    <w:p w14:paraId="4B5239A4" w14:textId="77777777" w:rsidR="009571D5" w:rsidRDefault="009571D5" w:rsidP="009571D5">
      <w:pPr>
        <w:rPr>
          <w:rFonts w:ascii="Arial" w:hAnsi="Arial" w:cs="Arial"/>
          <w:sz w:val="22"/>
          <w:szCs w:val="22"/>
        </w:rPr>
      </w:pPr>
      <w:proofErr w:type="spellStart"/>
      <w:r w:rsidRPr="00705D3C">
        <w:rPr>
          <w:rFonts w:ascii="Arial" w:hAnsi="Arial" w:cs="Arial"/>
          <w:sz w:val="22"/>
          <w:szCs w:val="22"/>
        </w:rPr>
        <w:t>Kortschak</w:t>
      </w:r>
      <w:proofErr w:type="spellEnd"/>
      <w:r w:rsidRPr="00705D3C">
        <w:rPr>
          <w:rFonts w:ascii="Arial" w:hAnsi="Arial" w:cs="Arial"/>
          <w:sz w:val="22"/>
          <w:szCs w:val="22"/>
        </w:rPr>
        <w:t xml:space="preserve">, Irfan (2010) </w:t>
      </w:r>
      <w:r w:rsidRPr="00705D3C">
        <w:rPr>
          <w:rFonts w:ascii="Arial" w:hAnsi="Arial" w:cs="Arial"/>
          <w:i/>
          <w:sz w:val="22"/>
          <w:szCs w:val="22"/>
        </w:rPr>
        <w:t xml:space="preserve">Invisible People: Poverty and Empowerment in </w:t>
      </w:r>
      <w:proofErr w:type="spellStart"/>
      <w:r w:rsidRPr="00705D3C">
        <w:rPr>
          <w:rFonts w:ascii="Arial" w:hAnsi="Arial" w:cs="Arial"/>
          <w:i/>
          <w:sz w:val="22"/>
          <w:szCs w:val="22"/>
        </w:rPr>
        <w:t>Indonesia.</w:t>
      </w:r>
      <w:r w:rsidRPr="00705D3C">
        <w:rPr>
          <w:rFonts w:ascii="Arial" w:hAnsi="Arial" w:cs="Arial"/>
          <w:sz w:val="22"/>
          <w:szCs w:val="22"/>
        </w:rPr>
        <w:t>Mandiri</w:t>
      </w:r>
      <w:proofErr w:type="spellEnd"/>
      <w:r w:rsidRPr="00705D3C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705D3C">
        <w:rPr>
          <w:rFonts w:ascii="Arial" w:hAnsi="Arial" w:cs="Arial"/>
          <w:sz w:val="22"/>
          <w:szCs w:val="22"/>
        </w:rPr>
        <w:t>GodownLont</w:t>
      </w:r>
      <w:r w:rsidR="003735B1">
        <w:rPr>
          <w:rFonts w:ascii="Arial" w:hAnsi="Arial" w:cs="Arial"/>
          <w:sz w:val="22"/>
          <w:szCs w:val="22"/>
        </w:rPr>
        <w:t>ar</w:t>
      </w:r>
      <w:proofErr w:type="spellEnd"/>
      <w:r w:rsidR="003735B1">
        <w:rPr>
          <w:rFonts w:ascii="Arial" w:hAnsi="Arial" w:cs="Arial"/>
          <w:sz w:val="22"/>
          <w:szCs w:val="22"/>
        </w:rPr>
        <w:t xml:space="preserve">, </w:t>
      </w:r>
      <w:hyperlink r:id="rId23" w:history="1">
        <w:r w:rsidR="003735B1" w:rsidRPr="00831C10">
          <w:rPr>
            <w:rStyle w:val="Hyperlink"/>
            <w:rFonts w:ascii="Arial" w:hAnsi="Arial" w:cs="Arial"/>
            <w:sz w:val="22"/>
            <w:szCs w:val="22"/>
          </w:rPr>
          <w:t>https://issuu.com/psflibrary/docs/2546_invisible_people</w:t>
        </w:r>
      </w:hyperlink>
    </w:p>
    <w:p w14:paraId="2C7A311B" w14:textId="77777777" w:rsidR="009571D5" w:rsidRPr="00705D3C" w:rsidRDefault="009571D5" w:rsidP="009571D5">
      <w:pPr>
        <w:rPr>
          <w:rFonts w:ascii="Arial" w:hAnsi="Arial" w:cs="Arial"/>
          <w:sz w:val="22"/>
          <w:szCs w:val="22"/>
        </w:rPr>
      </w:pPr>
    </w:p>
    <w:p w14:paraId="66BA9B31" w14:textId="77777777" w:rsidR="009571D5" w:rsidRPr="00705D3C" w:rsidRDefault="009571D5" w:rsidP="009571D5">
      <w:pPr>
        <w:rPr>
          <w:rFonts w:ascii="Arial" w:hAnsi="Arial" w:cs="Arial"/>
          <w:sz w:val="22"/>
          <w:szCs w:val="22"/>
        </w:rPr>
      </w:pPr>
      <w:r w:rsidRPr="00705D3C">
        <w:rPr>
          <w:rFonts w:ascii="Arial" w:hAnsi="Arial" w:cs="Arial"/>
          <w:sz w:val="22"/>
          <w:szCs w:val="22"/>
        </w:rPr>
        <w:t xml:space="preserve">State of the Coral Triangle: Indonesia. Asian Development Bank (2014) Manila: Philippines.  </w:t>
      </w:r>
    </w:p>
    <w:p w14:paraId="1FE0A475" w14:textId="77777777" w:rsidR="009571D5" w:rsidRPr="00705D3C" w:rsidRDefault="005A511A" w:rsidP="009571D5">
      <w:pPr>
        <w:rPr>
          <w:rFonts w:ascii="Arial" w:hAnsi="Arial" w:cs="Arial"/>
          <w:sz w:val="22"/>
          <w:szCs w:val="22"/>
        </w:rPr>
      </w:pPr>
      <w:hyperlink r:id="rId24" w:history="1">
        <w:r w:rsidR="009571D5" w:rsidRPr="00705D3C">
          <w:rPr>
            <w:rStyle w:val="Hyperlink"/>
            <w:rFonts w:ascii="Arial" w:hAnsi="Arial" w:cs="Arial"/>
            <w:sz w:val="22"/>
            <w:szCs w:val="22"/>
          </w:rPr>
          <w:t>http://coraltriangleinitiative.org/sites/default/files/resources/SCTR-IN.pdf</w:t>
        </w:r>
      </w:hyperlink>
    </w:p>
    <w:p w14:paraId="0811E770" w14:textId="77777777" w:rsidR="009571D5" w:rsidRPr="00705D3C" w:rsidRDefault="009571D5" w:rsidP="009571D5">
      <w:pPr>
        <w:rPr>
          <w:rFonts w:ascii="Arial" w:hAnsi="Arial" w:cs="Arial"/>
          <w:b/>
          <w:sz w:val="22"/>
          <w:szCs w:val="22"/>
        </w:rPr>
      </w:pPr>
    </w:p>
    <w:p w14:paraId="31E85961" w14:textId="708205A5" w:rsidR="009571D5" w:rsidRPr="00705D3C" w:rsidRDefault="009571D5" w:rsidP="009571D5">
      <w:pPr>
        <w:rPr>
          <w:rFonts w:ascii="Arial" w:hAnsi="Arial" w:cs="Arial"/>
          <w:sz w:val="22"/>
          <w:szCs w:val="22"/>
        </w:rPr>
      </w:pPr>
      <w:r w:rsidRPr="00705D3C">
        <w:rPr>
          <w:rFonts w:ascii="Arial" w:hAnsi="Arial" w:cs="Arial"/>
          <w:i/>
          <w:sz w:val="22"/>
          <w:szCs w:val="22"/>
        </w:rPr>
        <w:t xml:space="preserve">Islamic Connections: Muslim Societies in South and </w:t>
      </w:r>
      <w:r w:rsidR="000B5788">
        <w:rPr>
          <w:rFonts w:ascii="Arial" w:hAnsi="Arial" w:cs="Arial"/>
          <w:i/>
          <w:sz w:val="22"/>
          <w:szCs w:val="22"/>
        </w:rPr>
        <w:t>Southeast Asia</w:t>
      </w:r>
      <w:r w:rsidRPr="00705D3C">
        <w:rPr>
          <w:rFonts w:ascii="Arial" w:hAnsi="Arial" w:cs="Arial"/>
          <w:i/>
          <w:sz w:val="22"/>
          <w:szCs w:val="22"/>
        </w:rPr>
        <w:t xml:space="preserve"> (</w:t>
      </w:r>
      <w:r w:rsidRPr="00705D3C">
        <w:rPr>
          <w:rFonts w:ascii="Arial" w:hAnsi="Arial" w:cs="Arial"/>
          <w:sz w:val="22"/>
          <w:szCs w:val="22"/>
        </w:rPr>
        <w:t xml:space="preserve">2009) </w:t>
      </w:r>
      <w:r w:rsidR="00F829D4" w:rsidRPr="00683E99">
        <w:rPr>
          <w:rFonts w:ascii="Arial" w:hAnsi="Arial" w:cs="Arial"/>
          <w:sz w:val="22"/>
          <w:szCs w:val="22"/>
        </w:rPr>
        <w:t>Mich</w:t>
      </w:r>
      <w:r w:rsidRPr="00683E99">
        <w:rPr>
          <w:rFonts w:ascii="Arial" w:hAnsi="Arial" w:cs="Arial"/>
          <w:sz w:val="22"/>
          <w:szCs w:val="22"/>
        </w:rPr>
        <w:t>a</w:t>
      </w:r>
      <w:r w:rsidR="00F829D4" w:rsidRPr="00683E99">
        <w:rPr>
          <w:rFonts w:ascii="Arial" w:hAnsi="Arial" w:cs="Arial"/>
          <w:sz w:val="22"/>
          <w:szCs w:val="22"/>
        </w:rPr>
        <w:t>e</w:t>
      </w:r>
      <w:r w:rsidRPr="00683E99">
        <w:rPr>
          <w:rFonts w:ascii="Arial" w:hAnsi="Arial" w:cs="Arial"/>
          <w:sz w:val="22"/>
          <w:szCs w:val="22"/>
        </w:rPr>
        <w:t>l</w:t>
      </w:r>
      <w:r w:rsidR="002B0B27">
        <w:rPr>
          <w:rFonts w:ascii="Arial" w:hAnsi="Arial" w:hint="cs"/>
          <w:sz w:val="22"/>
          <w:szCs w:val="28"/>
          <w:cs/>
          <w:lang w:bidi="th-TH"/>
        </w:rPr>
        <w:t xml:space="preserve"> </w:t>
      </w:r>
      <w:proofErr w:type="spellStart"/>
      <w:r w:rsidRPr="00705D3C">
        <w:rPr>
          <w:rFonts w:ascii="Arial" w:hAnsi="Arial" w:cs="Arial"/>
          <w:sz w:val="22"/>
          <w:szCs w:val="22"/>
        </w:rPr>
        <w:t>Feener</w:t>
      </w:r>
      <w:proofErr w:type="spellEnd"/>
      <w:r w:rsidRPr="00705D3C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Pr="00705D3C">
        <w:rPr>
          <w:rFonts w:ascii="Arial" w:hAnsi="Arial" w:cs="Arial"/>
          <w:sz w:val="22"/>
          <w:szCs w:val="22"/>
        </w:rPr>
        <w:t>Terenjit</w:t>
      </w:r>
      <w:proofErr w:type="spellEnd"/>
      <w:r w:rsidR="002B0B27">
        <w:rPr>
          <w:rFonts w:ascii="Arial" w:hAnsi="Arial" w:hint="cs"/>
          <w:sz w:val="22"/>
          <w:szCs w:val="28"/>
          <w:cs/>
          <w:lang w:bidi="th-TH"/>
        </w:rPr>
        <w:t xml:space="preserve"> </w:t>
      </w:r>
      <w:proofErr w:type="spellStart"/>
      <w:r w:rsidRPr="00705D3C">
        <w:rPr>
          <w:rFonts w:ascii="Arial" w:hAnsi="Arial" w:cs="Arial"/>
          <w:sz w:val="22"/>
          <w:szCs w:val="22"/>
        </w:rPr>
        <w:t>Sevea</w:t>
      </w:r>
      <w:proofErr w:type="spellEnd"/>
      <w:r w:rsidRPr="00705D3C">
        <w:rPr>
          <w:rFonts w:ascii="Arial" w:hAnsi="Arial" w:cs="Arial"/>
          <w:sz w:val="22"/>
          <w:szCs w:val="22"/>
        </w:rPr>
        <w:t xml:space="preserve">, eds. Singapore: Institute of </w:t>
      </w:r>
      <w:r w:rsidR="000B5788">
        <w:rPr>
          <w:rFonts w:ascii="Arial" w:hAnsi="Arial" w:cs="Arial"/>
          <w:sz w:val="22"/>
          <w:szCs w:val="22"/>
        </w:rPr>
        <w:t>Southeast Asia</w:t>
      </w:r>
      <w:r w:rsidRPr="00705D3C">
        <w:rPr>
          <w:rFonts w:ascii="Arial" w:hAnsi="Arial" w:cs="Arial"/>
          <w:sz w:val="22"/>
          <w:szCs w:val="22"/>
        </w:rPr>
        <w:t xml:space="preserve">n Studies Publishing. </w:t>
      </w:r>
    </w:p>
    <w:p w14:paraId="39B99FBA" w14:textId="77777777" w:rsidR="009571D5" w:rsidRPr="00705D3C" w:rsidRDefault="009571D5" w:rsidP="009571D5">
      <w:pPr>
        <w:rPr>
          <w:rFonts w:ascii="Arial" w:hAnsi="Arial" w:cs="Arial"/>
          <w:sz w:val="22"/>
          <w:szCs w:val="22"/>
        </w:rPr>
      </w:pPr>
    </w:p>
    <w:p w14:paraId="213172F8" w14:textId="77777777" w:rsidR="009571D5" w:rsidRPr="00705D3C" w:rsidRDefault="009571D5" w:rsidP="009571D5">
      <w:pPr>
        <w:rPr>
          <w:rFonts w:ascii="Arial" w:hAnsi="Arial" w:cs="Arial"/>
          <w:sz w:val="22"/>
          <w:szCs w:val="22"/>
        </w:rPr>
      </w:pPr>
    </w:p>
    <w:p w14:paraId="01146A1E" w14:textId="77777777" w:rsidR="009571D5" w:rsidRPr="00705D3C" w:rsidRDefault="009571D5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0737A218" w14:textId="77777777" w:rsidR="00070FFA" w:rsidRPr="00705D3C" w:rsidRDefault="00AA6DFD" w:rsidP="004B4B22">
      <w:pPr>
        <w:pStyle w:val="ListParagraph"/>
        <w:rPr>
          <w:rFonts w:ascii="Arial" w:hAnsi="Arial" w:cs="Arial"/>
          <w:sz w:val="22"/>
          <w:szCs w:val="22"/>
        </w:rPr>
      </w:pPr>
      <w:r w:rsidRPr="00705D3C">
        <w:rPr>
          <w:rFonts w:ascii="Arial" w:hAnsi="Arial" w:cs="Arial"/>
          <w:b/>
          <w:noProof/>
          <w:sz w:val="22"/>
          <w:szCs w:val="22"/>
          <w:lang w:eastAsia="en-US" w:bidi="th-TH"/>
        </w:rPr>
        <w:drawing>
          <wp:inline distT="0" distB="0" distL="0" distR="0" wp14:anchorId="43B07BCA" wp14:editId="6489CFF1">
            <wp:extent cx="0" cy="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381A" w14:textId="77777777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793F2A6D" w14:textId="77777777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074B8C44" w14:textId="77777777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7850B922" w14:textId="77777777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p w14:paraId="4BDB428A" w14:textId="77777777" w:rsidR="00C4336B" w:rsidRPr="00705D3C" w:rsidRDefault="00C4336B" w:rsidP="004B4B22">
      <w:pPr>
        <w:pStyle w:val="ListParagraph"/>
        <w:rPr>
          <w:rFonts w:ascii="Arial" w:hAnsi="Arial" w:cs="Arial"/>
          <w:sz w:val="22"/>
          <w:szCs w:val="22"/>
        </w:rPr>
      </w:pPr>
    </w:p>
    <w:sectPr w:rsidR="00C4336B" w:rsidRPr="00705D3C" w:rsidSect="001D3000">
      <w:pgSz w:w="11900" w:h="16840" w:code="9"/>
      <w:pgMar w:top="1418" w:right="1134" w:bottom="1134" w:left="1418" w:header="709" w:footer="709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76EE49" w14:textId="77777777" w:rsidR="00DD6A0D" w:rsidRDefault="00DD6A0D" w:rsidP="000C65AC">
      <w:r>
        <w:separator/>
      </w:r>
    </w:p>
  </w:endnote>
  <w:endnote w:type="continuationSeparator" w:id="0">
    <w:p w14:paraId="40EC3C76" w14:textId="77777777" w:rsidR="00DD6A0D" w:rsidRDefault="00DD6A0D" w:rsidP="000C6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44CEC" w14:textId="77777777" w:rsidR="002B0B27" w:rsidRPr="002B0B27" w:rsidRDefault="002B0B27" w:rsidP="002B0B27">
    <w:pPr>
      <w:rPr>
        <w:rFonts w:ascii="CordiaUPC" w:hAnsi="CordiaUPC" w:cs="CordiaUPC"/>
        <w:b/>
      </w:rPr>
    </w:pPr>
    <w:r w:rsidRPr="002B0B27">
      <w:rPr>
        <w:rFonts w:ascii="CordiaUPC" w:hAnsi="CordiaUPC" w:cs="CordiaUPC"/>
        <w:bCs/>
        <w:cs/>
        <w:lang w:bidi="th-TH"/>
      </w:rPr>
      <w:t>หน่วยที่</w:t>
    </w:r>
    <w:r w:rsidRPr="002B0B27">
      <w:rPr>
        <w:rFonts w:ascii="CordiaUPC" w:hAnsi="CordiaUPC" w:cs="CordiaUPC"/>
        <w:b/>
        <w:cs/>
        <w:lang w:bidi="th-TH"/>
      </w:rPr>
      <w:t xml:space="preserve"> </w:t>
    </w:r>
    <w:r w:rsidRPr="002B0B27">
      <w:rPr>
        <w:rFonts w:ascii="CordiaUPC" w:hAnsi="CordiaUPC" w:cs="CordiaUPC"/>
        <w:b/>
      </w:rPr>
      <w:t xml:space="preserve">1: </w:t>
    </w:r>
    <w:r w:rsidRPr="002B0B27">
      <w:rPr>
        <w:rFonts w:ascii="CordiaUPC" w:hAnsi="CordiaUPC" w:cs="CordiaUPC"/>
        <w:bCs/>
        <w:cs/>
        <w:lang w:bidi="th-TH"/>
      </w:rPr>
      <w:t>ผู้คนและถิ่นฐาน</w:t>
    </w:r>
  </w:p>
  <w:p w14:paraId="1E724AB1" w14:textId="6A2C2F34" w:rsidR="00060259" w:rsidRPr="002B0B27" w:rsidRDefault="002B0B27" w:rsidP="002B0B27">
    <w:pPr>
      <w:rPr>
        <w:rFonts w:ascii="CordiaUPC" w:hAnsi="CordiaUPC" w:cs="CordiaUPC"/>
        <w:b/>
      </w:rPr>
    </w:pPr>
    <w:r w:rsidRPr="002B0B27">
      <w:rPr>
        <w:rFonts w:ascii="CordiaUPC" w:hAnsi="CordiaUPC" w:cs="CordiaUPC"/>
        <w:bCs/>
        <w:i/>
        <w:iCs/>
        <w:cs/>
        <w:lang w:bidi="th-TH"/>
      </w:rPr>
      <w:t>บทเรียนที่</w:t>
    </w:r>
    <w:r w:rsidRPr="002B0B27">
      <w:rPr>
        <w:rFonts w:ascii="CordiaUPC" w:hAnsi="CordiaUPC" w:cs="CordiaUPC"/>
        <w:b/>
        <w:i/>
        <w:iCs/>
        <w:cs/>
        <w:lang w:bidi="th-TH"/>
      </w:rPr>
      <w:t xml:space="preserve"> </w:t>
    </w:r>
    <w:r w:rsidRPr="002B0B27">
      <w:rPr>
        <w:rFonts w:ascii="CordiaUPC" w:hAnsi="CordiaUPC" w:cs="CordiaUPC"/>
        <w:b/>
        <w:i/>
        <w:iCs/>
      </w:rPr>
      <w:t xml:space="preserve">6: </w:t>
    </w:r>
    <w:r w:rsidRPr="002B0B27">
      <w:rPr>
        <w:rFonts w:ascii="CordiaUPC" w:hAnsi="CordiaUPC" w:cs="CordiaUPC"/>
        <w:bCs/>
        <w:i/>
        <w:iCs/>
        <w:cs/>
        <w:lang w:bidi="th-TH"/>
      </w:rPr>
      <w:t>ชีวิตบนพื้นที่ชายฝั่ง</w:t>
    </w:r>
    <w:r w:rsidRPr="002B0B27">
      <w:rPr>
        <w:rFonts w:ascii="CordiaUPC" w:hAnsi="CordiaUPC" w:cs="CordiaUPC"/>
        <w:bCs/>
      </w:rPr>
      <w:br/>
    </w:r>
    <w:r w:rsidRPr="002B0B27">
      <w:rPr>
        <w:rFonts w:ascii="CordiaUPC" w:hAnsi="CordiaUPC" w:cs="CordiaUPC"/>
        <w:b/>
        <w:i/>
        <w:iCs/>
        <w:cs/>
        <w:lang w:bidi="th-TH"/>
      </w:rPr>
      <w:t>กรณีศึกษา ซามา (</w:t>
    </w:r>
    <w:proofErr w:type="spellStart"/>
    <w:r w:rsidRPr="002B0B27">
      <w:rPr>
        <w:rFonts w:ascii="CordiaUPC" w:hAnsi="CordiaUPC" w:cs="CordiaUPC"/>
        <w:bCs/>
        <w:i/>
        <w:iCs/>
      </w:rPr>
      <w:t>Sama</w:t>
    </w:r>
    <w:proofErr w:type="spellEnd"/>
    <w:r w:rsidRPr="002B0B27">
      <w:rPr>
        <w:rFonts w:ascii="CordiaUPC" w:hAnsi="CordiaUPC" w:cs="CordiaUPC"/>
        <w:bCs/>
        <w:i/>
        <w:iCs/>
      </w:rPr>
      <w:t>)/</w:t>
    </w:r>
    <w:r w:rsidRPr="002B0B27">
      <w:rPr>
        <w:rFonts w:ascii="CordiaUPC" w:hAnsi="CordiaUPC" w:cs="CordiaUPC"/>
        <w:b/>
        <w:i/>
        <w:iCs/>
        <w:cs/>
        <w:lang w:bidi="th-TH"/>
      </w:rPr>
      <w:t>บาเจา (</w:t>
    </w:r>
    <w:r w:rsidRPr="002B0B27">
      <w:rPr>
        <w:rFonts w:ascii="CordiaUPC" w:hAnsi="CordiaUPC" w:cs="CordiaUPC"/>
        <w:bCs/>
        <w:i/>
        <w:iCs/>
      </w:rPr>
      <w:t>Bajau)</w:t>
    </w:r>
    <w:r w:rsidRPr="002B0B27">
      <w:rPr>
        <w:rFonts w:ascii="CordiaUPC" w:hAnsi="CordiaUPC" w:cs="CordiaUPC"/>
        <w:b/>
        <w:i/>
        <w:iCs/>
      </w:rPr>
      <w:t xml:space="preserve"> </w:t>
    </w:r>
    <w:r w:rsidRPr="002B0B27">
      <w:rPr>
        <w:rFonts w:ascii="CordiaUPC" w:hAnsi="CordiaUPC" w:cs="CordiaUPC"/>
        <w:b/>
        <w:i/>
        <w:iCs/>
        <w:cs/>
        <w:lang w:bidi="th-TH"/>
      </w:rPr>
      <w:t>ในสามเหลี่ยมปะการัง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C08A2" w14:textId="77777777" w:rsidR="00DD6A0D" w:rsidRDefault="00DD6A0D" w:rsidP="000C65AC">
      <w:r>
        <w:separator/>
      </w:r>
    </w:p>
  </w:footnote>
  <w:footnote w:type="continuationSeparator" w:id="0">
    <w:p w14:paraId="5828EC0E" w14:textId="77777777" w:rsidR="00DD6A0D" w:rsidRDefault="00DD6A0D" w:rsidP="000C65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4CB5"/>
    <w:multiLevelType w:val="hybridMultilevel"/>
    <w:tmpl w:val="A8F8D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B50240"/>
    <w:multiLevelType w:val="hybridMultilevel"/>
    <w:tmpl w:val="027A7E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4392B"/>
    <w:multiLevelType w:val="hybridMultilevel"/>
    <w:tmpl w:val="D76A77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F46A9"/>
    <w:multiLevelType w:val="hybridMultilevel"/>
    <w:tmpl w:val="D8584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417E1"/>
    <w:multiLevelType w:val="hybridMultilevel"/>
    <w:tmpl w:val="75B04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01A87"/>
    <w:multiLevelType w:val="hybridMultilevel"/>
    <w:tmpl w:val="BAB06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977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056622"/>
    <w:multiLevelType w:val="hybridMultilevel"/>
    <w:tmpl w:val="5074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45BE5"/>
    <w:multiLevelType w:val="hybridMultilevel"/>
    <w:tmpl w:val="4984A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B610F"/>
    <w:multiLevelType w:val="hybridMultilevel"/>
    <w:tmpl w:val="A9A46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07014"/>
    <w:multiLevelType w:val="hybridMultilevel"/>
    <w:tmpl w:val="06BCA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32722"/>
    <w:multiLevelType w:val="multilevel"/>
    <w:tmpl w:val="1EE4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8F4A4F"/>
    <w:multiLevelType w:val="hybridMultilevel"/>
    <w:tmpl w:val="F3524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E57515"/>
    <w:multiLevelType w:val="hybridMultilevel"/>
    <w:tmpl w:val="199E2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22F8E"/>
    <w:multiLevelType w:val="hybridMultilevel"/>
    <w:tmpl w:val="827A0F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45149A"/>
    <w:multiLevelType w:val="multilevel"/>
    <w:tmpl w:val="25E415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0" w:hanging="37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CEB2B0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F832343"/>
    <w:multiLevelType w:val="hybridMultilevel"/>
    <w:tmpl w:val="99EA49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78160E"/>
    <w:multiLevelType w:val="hybridMultilevel"/>
    <w:tmpl w:val="BBB6E6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FB621D"/>
    <w:multiLevelType w:val="hybridMultilevel"/>
    <w:tmpl w:val="1D7ED7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7630719"/>
    <w:multiLevelType w:val="hybridMultilevel"/>
    <w:tmpl w:val="6C9E5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881E80"/>
    <w:multiLevelType w:val="hybridMultilevel"/>
    <w:tmpl w:val="B0368E5E"/>
    <w:lvl w:ilvl="0" w:tplc="47A03C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244E5C"/>
    <w:multiLevelType w:val="hybridMultilevel"/>
    <w:tmpl w:val="BF7EC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D57FC"/>
    <w:multiLevelType w:val="hybridMultilevel"/>
    <w:tmpl w:val="359E5B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2D4ECE"/>
    <w:multiLevelType w:val="hybridMultilevel"/>
    <w:tmpl w:val="D8D63C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122467"/>
    <w:multiLevelType w:val="hybridMultilevel"/>
    <w:tmpl w:val="174E4B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1414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E6D73B3"/>
    <w:multiLevelType w:val="hybridMultilevel"/>
    <w:tmpl w:val="BBB4A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17"/>
  </w:num>
  <w:num w:numId="4">
    <w:abstractNumId w:val="7"/>
  </w:num>
  <w:num w:numId="5">
    <w:abstractNumId w:val="9"/>
  </w:num>
  <w:num w:numId="6">
    <w:abstractNumId w:val="21"/>
  </w:num>
  <w:num w:numId="7">
    <w:abstractNumId w:val="0"/>
  </w:num>
  <w:num w:numId="8">
    <w:abstractNumId w:val="14"/>
  </w:num>
  <w:num w:numId="9">
    <w:abstractNumId w:val="11"/>
  </w:num>
  <w:num w:numId="10">
    <w:abstractNumId w:val="23"/>
  </w:num>
  <w:num w:numId="11">
    <w:abstractNumId w:val="2"/>
  </w:num>
  <w:num w:numId="12">
    <w:abstractNumId w:val="12"/>
  </w:num>
  <w:num w:numId="13">
    <w:abstractNumId w:val="16"/>
  </w:num>
  <w:num w:numId="14">
    <w:abstractNumId w:val="6"/>
  </w:num>
  <w:num w:numId="15">
    <w:abstractNumId w:val="26"/>
  </w:num>
  <w:num w:numId="16">
    <w:abstractNumId w:val="13"/>
  </w:num>
  <w:num w:numId="17">
    <w:abstractNumId w:val="10"/>
  </w:num>
  <w:num w:numId="18">
    <w:abstractNumId w:val="22"/>
  </w:num>
  <w:num w:numId="19">
    <w:abstractNumId w:val="5"/>
  </w:num>
  <w:num w:numId="20">
    <w:abstractNumId w:val="20"/>
  </w:num>
  <w:num w:numId="21">
    <w:abstractNumId w:val="3"/>
  </w:num>
  <w:num w:numId="22">
    <w:abstractNumId w:val="18"/>
  </w:num>
  <w:num w:numId="23">
    <w:abstractNumId w:val="27"/>
  </w:num>
  <w:num w:numId="24">
    <w:abstractNumId w:val="8"/>
  </w:num>
  <w:num w:numId="25">
    <w:abstractNumId w:val="1"/>
  </w:num>
  <w:num w:numId="26">
    <w:abstractNumId w:val="15"/>
  </w:num>
  <w:num w:numId="27">
    <w:abstractNumId w:val="2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364FB"/>
    <w:rsid w:val="0000620A"/>
    <w:rsid w:val="00010473"/>
    <w:rsid w:val="00016F47"/>
    <w:rsid w:val="00024EB0"/>
    <w:rsid w:val="000267EB"/>
    <w:rsid w:val="00027988"/>
    <w:rsid w:val="00035C61"/>
    <w:rsid w:val="00041396"/>
    <w:rsid w:val="00060259"/>
    <w:rsid w:val="00070FFA"/>
    <w:rsid w:val="00074996"/>
    <w:rsid w:val="00074BB2"/>
    <w:rsid w:val="000779E7"/>
    <w:rsid w:val="000803BB"/>
    <w:rsid w:val="00086295"/>
    <w:rsid w:val="00092B93"/>
    <w:rsid w:val="000939F6"/>
    <w:rsid w:val="00093AE6"/>
    <w:rsid w:val="00097283"/>
    <w:rsid w:val="000B2154"/>
    <w:rsid w:val="000B4BF2"/>
    <w:rsid w:val="000B56F5"/>
    <w:rsid w:val="000B5788"/>
    <w:rsid w:val="000C1726"/>
    <w:rsid w:val="000C65AC"/>
    <w:rsid w:val="000C6D18"/>
    <w:rsid w:val="000E489B"/>
    <w:rsid w:val="000E4ED7"/>
    <w:rsid w:val="001020AF"/>
    <w:rsid w:val="00102FBB"/>
    <w:rsid w:val="001054BC"/>
    <w:rsid w:val="001060BE"/>
    <w:rsid w:val="00123BEA"/>
    <w:rsid w:val="00132218"/>
    <w:rsid w:val="00140C1C"/>
    <w:rsid w:val="00143BC9"/>
    <w:rsid w:val="001444F8"/>
    <w:rsid w:val="001757A9"/>
    <w:rsid w:val="001832D4"/>
    <w:rsid w:val="0018750A"/>
    <w:rsid w:val="00192C27"/>
    <w:rsid w:val="00197A02"/>
    <w:rsid w:val="001A0EBC"/>
    <w:rsid w:val="001A3AFD"/>
    <w:rsid w:val="001A7681"/>
    <w:rsid w:val="001B2B89"/>
    <w:rsid w:val="001B5587"/>
    <w:rsid w:val="001D3000"/>
    <w:rsid w:val="001D554A"/>
    <w:rsid w:val="001E0C07"/>
    <w:rsid w:val="001E6AA3"/>
    <w:rsid w:val="001E72D3"/>
    <w:rsid w:val="0021470A"/>
    <w:rsid w:val="0022373F"/>
    <w:rsid w:val="0022578E"/>
    <w:rsid w:val="0022734D"/>
    <w:rsid w:val="002347D9"/>
    <w:rsid w:val="002406A0"/>
    <w:rsid w:val="00256087"/>
    <w:rsid w:val="00262E73"/>
    <w:rsid w:val="00263003"/>
    <w:rsid w:val="00272205"/>
    <w:rsid w:val="00277746"/>
    <w:rsid w:val="00281277"/>
    <w:rsid w:val="002817F2"/>
    <w:rsid w:val="002833A9"/>
    <w:rsid w:val="00287CBE"/>
    <w:rsid w:val="002A0A30"/>
    <w:rsid w:val="002A7613"/>
    <w:rsid w:val="002B0B27"/>
    <w:rsid w:val="002B795D"/>
    <w:rsid w:val="002C5458"/>
    <w:rsid w:val="002D1AA0"/>
    <w:rsid w:val="002D3C72"/>
    <w:rsid w:val="002E0182"/>
    <w:rsid w:val="002E0B9D"/>
    <w:rsid w:val="002E21C0"/>
    <w:rsid w:val="002E409D"/>
    <w:rsid w:val="002F5D88"/>
    <w:rsid w:val="00301A11"/>
    <w:rsid w:val="0031109A"/>
    <w:rsid w:val="003229A6"/>
    <w:rsid w:val="00337676"/>
    <w:rsid w:val="00340A6B"/>
    <w:rsid w:val="003735B1"/>
    <w:rsid w:val="00373DC6"/>
    <w:rsid w:val="0038712C"/>
    <w:rsid w:val="00390793"/>
    <w:rsid w:val="00391920"/>
    <w:rsid w:val="003A4A63"/>
    <w:rsid w:val="003B0D35"/>
    <w:rsid w:val="003B2462"/>
    <w:rsid w:val="003B25A2"/>
    <w:rsid w:val="003B2DA0"/>
    <w:rsid w:val="003C48C8"/>
    <w:rsid w:val="003D0148"/>
    <w:rsid w:val="003D1777"/>
    <w:rsid w:val="003D21A6"/>
    <w:rsid w:val="003D35A2"/>
    <w:rsid w:val="003E440B"/>
    <w:rsid w:val="003E5406"/>
    <w:rsid w:val="003E7551"/>
    <w:rsid w:val="003F3802"/>
    <w:rsid w:val="003F644B"/>
    <w:rsid w:val="00400E54"/>
    <w:rsid w:val="004144C3"/>
    <w:rsid w:val="00417A03"/>
    <w:rsid w:val="00470B0F"/>
    <w:rsid w:val="004729A7"/>
    <w:rsid w:val="004757C0"/>
    <w:rsid w:val="00480D81"/>
    <w:rsid w:val="0048120A"/>
    <w:rsid w:val="004812ED"/>
    <w:rsid w:val="00494444"/>
    <w:rsid w:val="004A1D21"/>
    <w:rsid w:val="004B4B22"/>
    <w:rsid w:val="004C3098"/>
    <w:rsid w:val="004C5D63"/>
    <w:rsid w:val="004D12A5"/>
    <w:rsid w:val="004D5C05"/>
    <w:rsid w:val="004E0D9E"/>
    <w:rsid w:val="004F027C"/>
    <w:rsid w:val="004F2506"/>
    <w:rsid w:val="004F638E"/>
    <w:rsid w:val="004F7E23"/>
    <w:rsid w:val="00503513"/>
    <w:rsid w:val="00506825"/>
    <w:rsid w:val="005071AA"/>
    <w:rsid w:val="005103A6"/>
    <w:rsid w:val="00543E26"/>
    <w:rsid w:val="00563964"/>
    <w:rsid w:val="005714EF"/>
    <w:rsid w:val="0057749B"/>
    <w:rsid w:val="00586FA1"/>
    <w:rsid w:val="00591D52"/>
    <w:rsid w:val="005A04D5"/>
    <w:rsid w:val="005A511A"/>
    <w:rsid w:val="005B4796"/>
    <w:rsid w:val="005D58C6"/>
    <w:rsid w:val="005D7750"/>
    <w:rsid w:val="005E12B8"/>
    <w:rsid w:val="005E16D6"/>
    <w:rsid w:val="005E6908"/>
    <w:rsid w:val="005F6E22"/>
    <w:rsid w:val="00600D70"/>
    <w:rsid w:val="00600DCD"/>
    <w:rsid w:val="0060375E"/>
    <w:rsid w:val="0060551C"/>
    <w:rsid w:val="00605B56"/>
    <w:rsid w:val="00626CB7"/>
    <w:rsid w:val="00630904"/>
    <w:rsid w:val="00635498"/>
    <w:rsid w:val="00643EFA"/>
    <w:rsid w:val="0066750C"/>
    <w:rsid w:val="00680588"/>
    <w:rsid w:val="00683980"/>
    <w:rsid w:val="00683E99"/>
    <w:rsid w:val="00696164"/>
    <w:rsid w:val="006C0AA9"/>
    <w:rsid w:val="006C4386"/>
    <w:rsid w:val="006C622C"/>
    <w:rsid w:val="006D2415"/>
    <w:rsid w:val="006E4593"/>
    <w:rsid w:val="006F2D7A"/>
    <w:rsid w:val="00701CE2"/>
    <w:rsid w:val="00705D3C"/>
    <w:rsid w:val="00710443"/>
    <w:rsid w:val="0071144C"/>
    <w:rsid w:val="00712A15"/>
    <w:rsid w:val="00732005"/>
    <w:rsid w:val="0073221D"/>
    <w:rsid w:val="007459BC"/>
    <w:rsid w:val="007507F3"/>
    <w:rsid w:val="00764055"/>
    <w:rsid w:val="00777487"/>
    <w:rsid w:val="0079084B"/>
    <w:rsid w:val="00793B92"/>
    <w:rsid w:val="007A18BF"/>
    <w:rsid w:val="007A60D4"/>
    <w:rsid w:val="007A7FA1"/>
    <w:rsid w:val="007C2A9B"/>
    <w:rsid w:val="007D3F14"/>
    <w:rsid w:val="007E2199"/>
    <w:rsid w:val="007E7E2D"/>
    <w:rsid w:val="007F1812"/>
    <w:rsid w:val="007F5CFE"/>
    <w:rsid w:val="007F5D56"/>
    <w:rsid w:val="00801463"/>
    <w:rsid w:val="00806A80"/>
    <w:rsid w:val="00812616"/>
    <w:rsid w:val="00816146"/>
    <w:rsid w:val="008173AC"/>
    <w:rsid w:val="00820D63"/>
    <w:rsid w:val="008269BC"/>
    <w:rsid w:val="00831E96"/>
    <w:rsid w:val="00832758"/>
    <w:rsid w:val="00835D18"/>
    <w:rsid w:val="00836EFF"/>
    <w:rsid w:val="008571C2"/>
    <w:rsid w:val="00870E81"/>
    <w:rsid w:val="00872E3A"/>
    <w:rsid w:val="00877473"/>
    <w:rsid w:val="008924E7"/>
    <w:rsid w:val="00892666"/>
    <w:rsid w:val="008C630B"/>
    <w:rsid w:val="008D369B"/>
    <w:rsid w:val="008E105E"/>
    <w:rsid w:val="008E1D2F"/>
    <w:rsid w:val="008E2552"/>
    <w:rsid w:val="008E711D"/>
    <w:rsid w:val="008E7B9D"/>
    <w:rsid w:val="008F7C4D"/>
    <w:rsid w:val="0090627A"/>
    <w:rsid w:val="00920AA3"/>
    <w:rsid w:val="00926DD7"/>
    <w:rsid w:val="00932034"/>
    <w:rsid w:val="00942D96"/>
    <w:rsid w:val="00944B2E"/>
    <w:rsid w:val="00946FF8"/>
    <w:rsid w:val="0095272A"/>
    <w:rsid w:val="00956141"/>
    <w:rsid w:val="009571D5"/>
    <w:rsid w:val="009815C1"/>
    <w:rsid w:val="0098774D"/>
    <w:rsid w:val="00995817"/>
    <w:rsid w:val="009963C4"/>
    <w:rsid w:val="009B1795"/>
    <w:rsid w:val="009C6A23"/>
    <w:rsid w:val="009D5858"/>
    <w:rsid w:val="009E2F35"/>
    <w:rsid w:val="00A04141"/>
    <w:rsid w:val="00A04DCD"/>
    <w:rsid w:val="00A13516"/>
    <w:rsid w:val="00A44D4D"/>
    <w:rsid w:val="00A47822"/>
    <w:rsid w:val="00A50791"/>
    <w:rsid w:val="00A67B69"/>
    <w:rsid w:val="00A7038E"/>
    <w:rsid w:val="00A77646"/>
    <w:rsid w:val="00A83842"/>
    <w:rsid w:val="00A86709"/>
    <w:rsid w:val="00A91C6F"/>
    <w:rsid w:val="00A96239"/>
    <w:rsid w:val="00A97744"/>
    <w:rsid w:val="00AA6DFD"/>
    <w:rsid w:val="00AB2885"/>
    <w:rsid w:val="00AB5753"/>
    <w:rsid w:val="00AB6145"/>
    <w:rsid w:val="00AB7B13"/>
    <w:rsid w:val="00AC296B"/>
    <w:rsid w:val="00AF5F47"/>
    <w:rsid w:val="00AF7126"/>
    <w:rsid w:val="00B1276B"/>
    <w:rsid w:val="00B13EAC"/>
    <w:rsid w:val="00B21D89"/>
    <w:rsid w:val="00B364FB"/>
    <w:rsid w:val="00B4025A"/>
    <w:rsid w:val="00B46011"/>
    <w:rsid w:val="00B477C0"/>
    <w:rsid w:val="00B56404"/>
    <w:rsid w:val="00B611D5"/>
    <w:rsid w:val="00B7267F"/>
    <w:rsid w:val="00B739A2"/>
    <w:rsid w:val="00B865FD"/>
    <w:rsid w:val="00BB004E"/>
    <w:rsid w:val="00BC583F"/>
    <w:rsid w:val="00BE1F5D"/>
    <w:rsid w:val="00BF2502"/>
    <w:rsid w:val="00BF51D3"/>
    <w:rsid w:val="00C007E1"/>
    <w:rsid w:val="00C02171"/>
    <w:rsid w:val="00C03940"/>
    <w:rsid w:val="00C10D08"/>
    <w:rsid w:val="00C15326"/>
    <w:rsid w:val="00C2187D"/>
    <w:rsid w:val="00C4336B"/>
    <w:rsid w:val="00C45ABD"/>
    <w:rsid w:val="00C47154"/>
    <w:rsid w:val="00C54541"/>
    <w:rsid w:val="00C5476D"/>
    <w:rsid w:val="00C548E0"/>
    <w:rsid w:val="00C603B8"/>
    <w:rsid w:val="00C62990"/>
    <w:rsid w:val="00C77030"/>
    <w:rsid w:val="00C77F8B"/>
    <w:rsid w:val="00C92003"/>
    <w:rsid w:val="00C96236"/>
    <w:rsid w:val="00C96754"/>
    <w:rsid w:val="00CC194B"/>
    <w:rsid w:val="00CC32A7"/>
    <w:rsid w:val="00CC3FD3"/>
    <w:rsid w:val="00CC5A74"/>
    <w:rsid w:val="00CD137F"/>
    <w:rsid w:val="00CE468D"/>
    <w:rsid w:val="00D129BB"/>
    <w:rsid w:val="00D141F4"/>
    <w:rsid w:val="00D327A4"/>
    <w:rsid w:val="00D51367"/>
    <w:rsid w:val="00D62FE5"/>
    <w:rsid w:val="00D656BE"/>
    <w:rsid w:val="00D6732D"/>
    <w:rsid w:val="00D87967"/>
    <w:rsid w:val="00DA090D"/>
    <w:rsid w:val="00DB12A7"/>
    <w:rsid w:val="00DB1E3E"/>
    <w:rsid w:val="00DC3947"/>
    <w:rsid w:val="00DD00A8"/>
    <w:rsid w:val="00DD01D7"/>
    <w:rsid w:val="00DD6A0D"/>
    <w:rsid w:val="00DE77E8"/>
    <w:rsid w:val="00E064C7"/>
    <w:rsid w:val="00E074B2"/>
    <w:rsid w:val="00E13AD3"/>
    <w:rsid w:val="00E30451"/>
    <w:rsid w:val="00E35BA9"/>
    <w:rsid w:val="00E44673"/>
    <w:rsid w:val="00E4787C"/>
    <w:rsid w:val="00E56910"/>
    <w:rsid w:val="00E6077F"/>
    <w:rsid w:val="00E74197"/>
    <w:rsid w:val="00E74BEE"/>
    <w:rsid w:val="00E81814"/>
    <w:rsid w:val="00E851D5"/>
    <w:rsid w:val="00EA7623"/>
    <w:rsid w:val="00EB5AD9"/>
    <w:rsid w:val="00EC2F1C"/>
    <w:rsid w:val="00ED13CD"/>
    <w:rsid w:val="00EE7A35"/>
    <w:rsid w:val="00EF231D"/>
    <w:rsid w:val="00F03901"/>
    <w:rsid w:val="00F15C5F"/>
    <w:rsid w:val="00F20E6D"/>
    <w:rsid w:val="00F33A03"/>
    <w:rsid w:val="00F44FFE"/>
    <w:rsid w:val="00F46755"/>
    <w:rsid w:val="00F47729"/>
    <w:rsid w:val="00F5109B"/>
    <w:rsid w:val="00F60D2C"/>
    <w:rsid w:val="00F61BDF"/>
    <w:rsid w:val="00F64C5A"/>
    <w:rsid w:val="00F829D4"/>
    <w:rsid w:val="00F930ED"/>
    <w:rsid w:val="00FA658F"/>
    <w:rsid w:val="00FC5290"/>
    <w:rsid w:val="00FD79F1"/>
    <w:rsid w:val="00FF5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5911F8"/>
  <w15:docId w15:val="{9DA10C75-FA5A-4FD5-ACA3-559F8079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0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C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71D5"/>
    <w:rPr>
      <w:color w:val="0563C1" w:themeColor="hyperlink"/>
      <w:u w:val="single"/>
    </w:rPr>
  </w:style>
  <w:style w:type="character" w:customStyle="1" w:styleId="mw-mmv-filename-prefix">
    <w:name w:val="mw-mmv-filename-prefix"/>
    <w:basedOn w:val="DefaultParagraphFont"/>
    <w:rsid w:val="009571D5"/>
  </w:style>
  <w:style w:type="character" w:customStyle="1" w:styleId="mw-mmv-filename">
    <w:name w:val="mw-mmv-filename"/>
    <w:basedOn w:val="DefaultParagraphFont"/>
    <w:rsid w:val="009571D5"/>
  </w:style>
  <w:style w:type="character" w:customStyle="1" w:styleId="mw-mmv-datetime">
    <w:name w:val="mw-mmv-datetime"/>
    <w:basedOn w:val="DefaultParagraphFont"/>
    <w:rsid w:val="009571D5"/>
  </w:style>
  <w:style w:type="character" w:styleId="Strong">
    <w:name w:val="Strong"/>
    <w:basedOn w:val="DefaultParagraphFont"/>
    <w:uiPriority w:val="22"/>
    <w:qFormat/>
    <w:rsid w:val="009571D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C65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65AC"/>
  </w:style>
  <w:style w:type="paragraph" w:styleId="Footer">
    <w:name w:val="footer"/>
    <w:basedOn w:val="Normal"/>
    <w:link w:val="FooterChar"/>
    <w:uiPriority w:val="99"/>
    <w:unhideWhenUsed/>
    <w:rsid w:val="000C65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65AC"/>
  </w:style>
  <w:style w:type="character" w:styleId="FollowedHyperlink">
    <w:name w:val="FollowedHyperlink"/>
    <w:basedOn w:val="DefaultParagraphFont"/>
    <w:uiPriority w:val="99"/>
    <w:semiHidden/>
    <w:unhideWhenUsed/>
    <w:rsid w:val="00C9675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1D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D5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20A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A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A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A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AA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747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B865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6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hyperlink" Target="https://commons.wikimedia.org/wiki/File:Sea_Nomads_distribution_map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commons.wikimedia.org/wiki/File:COLLECTIE_TROPENMUSEUM_Woonschuit_van_een_Oerang-Laoet_familie_Ka._Toengkal_TMnr_10010488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travelourplanet/30266542098" TargetMode="External"/><Relationship Id="rId20" Type="http://schemas.openxmlformats.org/officeDocument/2006/relationships/hyperlink" Target="https://commons.wikimedia.org/wiki/File:CT_Boundaries_Map_2011_Nov_9_Final_0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coraltriangleinitiative.org/sites/default/files/resources/SCTR-IN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issuu.com/psflibrary/docs/2546_invisible_people" TargetMode="External"/><Relationship Id="rId10" Type="http://schemas.openxmlformats.org/officeDocument/2006/relationships/hyperlink" Target="https://www.youtube.com/watch?v=IwizKx4PCsQ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flickr.com/photos/borneochildaid-org/4977105666/in/album-72157624799724459/" TargetMode="External"/><Relationship Id="rId22" Type="http://schemas.openxmlformats.org/officeDocument/2006/relationships/hyperlink" Target="http://www.ctatlas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ECBB0-87A2-4FBA-A294-4ACA9BDB5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17</Pages>
  <Words>1806</Words>
  <Characters>10300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Ivy Maria Lim</dc:creator>
  <cp:lastModifiedBy>Onnom, Waraporn</cp:lastModifiedBy>
  <cp:revision>106</cp:revision>
  <cp:lastPrinted>2019-04-07T08:18:00Z</cp:lastPrinted>
  <dcterms:created xsi:type="dcterms:W3CDTF">2019-09-23T04:11:00Z</dcterms:created>
  <dcterms:modified xsi:type="dcterms:W3CDTF">2020-03-27T05:41:00Z</dcterms:modified>
</cp:coreProperties>
</file>